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95" w:rsidRPr="000B5B95" w:rsidRDefault="000B5B95" w:rsidP="000B5B95">
      <w:pPr>
        <w:pageBreakBefore/>
        <w:spacing w:after="0" w:line="240" w:lineRule="auto"/>
        <w:ind w:left="4956"/>
        <w:jc w:val="both"/>
        <w:rPr>
          <w:rFonts w:ascii="Times New Roman" w:eastAsia="Times New Roman" w:hAnsi="Times New Roman" w:cs="Times New Roman"/>
          <w:sz w:val="24"/>
          <w:szCs w:val="24"/>
          <w:shd w:val="clear" w:color="auto" w:fill="FFFFFF"/>
          <w:lang w:val="uk-UA" w:eastAsia="ru-RU"/>
        </w:rPr>
      </w:pPr>
      <w:bookmarkStart w:id="0" w:name="_Hlk205207326"/>
      <w:r w:rsidRPr="000B5B95">
        <w:rPr>
          <w:rFonts w:ascii="Times New Roman" w:eastAsia="Times New Roman" w:hAnsi="Times New Roman" w:cs="Times New Roman"/>
          <w:sz w:val="24"/>
          <w:szCs w:val="24"/>
          <w:shd w:val="clear" w:color="auto" w:fill="FFFFFF"/>
          <w:lang w:val="uk-UA" w:eastAsia="ru-RU"/>
        </w:rPr>
        <w:t>ЗАТВЕРДЖУЮ</w:t>
      </w:r>
    </w:p>
    <w:p w:rsidR="000B5B95" w:rsidRPr="000B5B95" w:rsidRDefault="000B5B95" w:rsidP="000B5B95">
      <w:pPr>
        <w:spacing w:after="0" w:line="240" w:lineRule="auto"/>
        <w:ind w:left="4956"/>
        <w:jc w:val="both"/>
        <w:rPr>
          <w:rFonts w:ascii="Times New Roman" w:eastAsia="Times New Roman" w:hAnsi="Times New Roman" w:cs="Times New Roman"/>
          <w:sz w:val="24"/>
          <w:szCs w:val="24"/>
          <w:shd w:val="clear" w:color="auto" w:fill="FFFFFF"/>
          <w:lang w:val="uk-UA" w:eastAsia="ru-RU"/>
        </w:rPr>
      </w:pPr>
      <w:r w:rsidRPr="000B5B95">
        <w:rPr>
          <w:rFonts w:ascii="Times New Roman" w:eastAsia="Times New Roman" w:hAnsi="Times New Roman" w:cs="Times New Roman"/>
          <w:sz w:val="24"/>
          <w:szCs w:val="24"/>
          <w:shd w:val="clear" w:color="auto" w:fill="FFFFFF"/>
          <w:lang w:val="uk-UA" w:eastAsia="ru-RU"/>
        </w:rPr>
        <w:t xml:space="preserve">Директор ХЗДО № 28 «Пролісок» </w:t>
      </w:r>
    </w:p>
    <w:p w:rsidR="000B5B95" w:rsidRPr="000B5B95" w:rsidRDefault="000B5B95" w:rsidP="000B5B95">
      <w:pPr>
        <w:spacing w:after="0" w:line="240" w:lineRule="auto"/>
        <w:ind w:left="4956"/>
        <w:jc w:val="both"/>
        <w:rPr>
          <w:rFonts w:ascii="Times New Roman" w:eastAsia="Times New Roman" w:hAnsi="Times New Roman" w:cs="Times New Roman"/>
          <w:sz w:val="24"/>
          <w:szCs w:val="24"/>
          <w:shd w:val="clear" w:color="auto" w:fill="FFFFFF"/>
          <w:lang w:val="uk-UA" w:eastAsia="ru-RU"/>
        </w:rPr>
      </w:pPr>
      <w:r w:rsidRPr="000B5B95">
        <w:rPr>
          <w:rFonts w:ascii="Times New Roman" w:eastAsia="Times New Roman" w:hAnsi="Times New Roman" w:cs="Times New Roman"/>
          <w:sz w:val="24"/>
          <w:szCs w:val="24"/>
          <w:shd w:val="clear" w:color="auto" w:fill="FFFFFF"/>
          <w:lang w:val="uk-UA" w:eastAsia="ru-RU"/>
        </w:rPr>
        <w:t>Наказ № 87 від 02 вересня 2025 р.</w:t>
      </w:r>
    </w:p>
    <w:p w:rsidR="000B5B95" w:rsidRPr="000B5B95" w:rsidRDefault="000B5B95" w:rsidP="000B5B95">
      <w:pPr>
        <w:spacing w:after="0" w:line="240" w:lineRule="auto"/>
        <w:ind w:left="4956"/>
        <w:jc w:val="both"/>
        <w:rPr>
          <w:rFonts w:ascii="Times New Roman" w:eastAsia="Times New Roman" w:hAnsi="Times New Roman" w:cs="Times New Roman"/>
          <w:sz w:val="24"/>
          <w:szCs w:val="24"/>
          <w:shd w:val="clear" w:color="auto" w:fill="FFFFFF"/>
          <w:lang w:val="uk-UA" w:eastAsia="ru-RU"/>
        </w:rPr>
      </w:pPr>
      <w:r w:rsidRPr="000B5B95">
        <w:rPr>
          <w:rFonts w:ascii="Times New Roman" w:eastAsia="Times New Roman" w:hAnsi="Times New Roman" w:cs="Times New Roman"/>
          <w:sz w:val="24"/>
          <w:szCs w:val="24"/>
          <w:shd w:val="clear" w:color="auto" w:fill="FFFFFF"/>
          <w:lang w:val="uk-UA" w:eastAsia="ru-RU"/>
        </w:rPr>
        <w:t>__________________ Наталія ГАСЮК</w:t>
      </w:r>
    </w:p>
    <w:p w:rsidR="00070531" w:rsidRPr="009656C7" w:rsidRDefault="00070531" w:rsidP="000D27B2">
      <w:pPr>
        <w:widowControl w:val="0"/>
        <w:autoSpaceDE w:val="0"/>
        <w:autoSpaceDN w:val="0"/>
        <w:spacing w:after="0" w:line="240" w:lineRule="auto"/>
        <w:ind w:left="4956"/>
        <w:jc w:val="both"/>
        <w:rPr>
          <w:rFonts w:ascii="Times New Roman" w:eastAsia="Times New Roman" w:hAnsi="Times New Roman" w:cs="Times New Roman"/>
          <w:sz w:val="24"/>
          <w:szCs w:val="24"/>
          <w:lang w:val="uk-UA"/>
        </w:rPr>
      </w:pPr>
      <w:bookmarkStart w:id="1" w:name="_GoBack"/>
      <w:bookmarkEnd w:id="1"/>
    </w:p>
    <w:p w:rsidR="00070531" w:rsidRPr="009656C7" w:rsidRDefault="00070531" w:rsidP="000D27B2">
      <w:pPr>
        <w:widowControl w:val="0"/>
        <w:autoSpaceDE w:val="0"/>
        <w:autoSpaceDN w:val="0"/>
        <w:spacing w:after="0" w:line="240" w:lineRule="auto"/>
        <w:ind w:left="4956"/>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СХВАЛЕНО</w:t>
      </w:r>
    </w:p>
    <w:p w:rsidR="00070531" w:rsidRPr="009656C7" w:rsidRDefault="00070531" w:rsidP="000D27B2">
      <w:pPr>
        <w:widowControl w:val="0"/>
        <w:autoSpaceDE w:val="0"/>
        <w:autoSpaceDN w:val="0"/>
        <w:spacing w:after="0" w:line="240" w:lineRule="auto"/>
        <w:ind w:left="4956"/>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 xml:space="preserve">педагогічною радою </w:t>
      </w:r>
    </w:p>
    <w:p w:rsidR="005C2AA1" w:rsidRPr="00B95610" w:rsidRDefault="000D27B2" w:rsidP="000D27B2">
      <w:pPr>
        <w:widowControl w:val="0"/>
        <w:autoSpaceDE w:val="0"/>
        <w:autoSpaceDN w:val="0"/>
        <w:spacing w:after="0" w:line="240" w:lineRule="auto"/>
        <w:ind w:left="495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протокол № </w:t>
      </w:r>
      <w:r w:rsidR="00070531" w:rsidRPr="00B95610">
        <w:rPr>
          <w:rFonts w:ascii="Times New Roman" w:eastAsia="Times New Roman" w:hAnsi="Times New Roman" w:cs="Times New Roman"/>
          <w:sz w:val="24"/>
          <w:szCs w:val="24"/>
          <w:lang w:val="uk-UA"/>
        </w:rPr>
        <w:t xml:space="preserve"> від </w:t>
      </w:r>
      <w:r w:rsidR="00D23D3E">
        <w:rPr>
          <w:rFonts w:ascii="Times New Roman" w:eastAsia="Times New Roman" w:hAnsi="Times New Roman" w:cs="Times New Roman"/>
          <w:sz w:val="24"/>
          <w:szCs w:val="24"/>
          <w:lang w:val="uk-UA"/>
        </w:rPr>
        <w:t>02.09</w:t>
      </w:r>
      <w:r w:rsidR="00070531" w:rsidRPr="00B95610">
        <w:rPr>
          <w:rFonts w:ascii="Times New Roman" w:eastAsia="Times New Roman" w:hAnsi="Times New Roman" w:cs="Times New Roman"/>
          <w:sz w:val="24"/>
          <w:szCs w:val="24"/>
          <w:lang w:val="uk-UA"/>
        </w:rPr>
        <w:t>.202</w:t>
      </w:r>
      <w:r w:rsidR="00E61E5A" w:rsidRPr="00B95610">
        <w:rPr>
          <w:rFonts w:ascii="Times New Roman" w:eastAsia="Times New Roman" w:hAnsi="Times New Roman" w:cs="Times New Roman"/>
          <w:sz w:val="24"/>
          <w:szCs w:val="24"/>
          <w:lang w:val="uk-UA"/>
        </w:rPr>
        <w:t>5</w:t>
      </w:r>
      <w:r w:rsidR="00070531" w:rsidRPr="00B95610">
        <w:rPr>
          <w:rFonts w:ascii="Times New Roman" w:eastAsia="Times New Roman" w:hAnsi="Times New Roman" w:cs="Times New Roman"/>
          <w:sz w:val="24"/>
          <w:szCs w:val="24"/>
          <w:lang w:val="uk-UA"/>
        </w:rPr>
        <w:t xml:space="preserve"> р.</w:t>
      </w:r>
    </w:p>
    <w:p w:rsidR="00070531" w:rsidRPr="009656C7" w:rsidRDefault="00070531" w:rsidP="000D27B2">
      <w:pPr>
        <w:widowControl w:val="0"/>
        <w:autoSpaceDE w:val="0"/>
        <w:autoSpaceDN w:val="0"/>
        <w:spacing w:after="0" w:line="240" w:lineRule="auto"/>
        <w:ind w:left="4956"/>
        <w:jc w:val="both"/>
        <w:rPr>
          <w:rFonts w:ascii="Times New Roman" w:eastAsia="Times New Roman" w:hAnsi="Times New Roman" w:cs="Times New Roman"/>
          <w:color w:val="FF0000"/>
          <w:sz w:val="24"/>
          <w:szCs w:val="24"/>
          <w:lang w:val="uk-UA"/>
        </w:rPr>
      </w:pPr>
    </w:p>
    <w:p w:rsidR="005C2AA1" w:rsidRPr="009656C7" w:rsidRDefault="005C2AA1" w:rsidP="000D27B2">
      <w:pPr>
        <w:widowControl w:val="0"/>
        <w:tabs>
          <w:tab w:val="left" w:pos="8173"/>
        </w:tabs>
        <w:autoSpaceDE w:val="0"/>
        <w:autoSpaceDN w:val="0"/>
        <w:spacing w:after="0" w:line="240" w:lineRule="auto"/>
        <w:ind w:right="1186"/>
        <w:jc w:val="center"/>
        <w:outlineLvl w:val="0"/>
        <w:rPr>
          <w:rFonts w:ascii="Times New Roman" w:eastAsia="Times New Roman" w:hAnsi="Times New Roman" w:cs="Times New Roman"/>
          <w:b/>
          <w:bCs/>
          <w:sz w:val="24"/>
          <w:szCs w:val="24"/>
          <w:lang w:val="uk-UA"/>
        </w:rPr>
      </w:pPr>
      <w:r w:rsidRPr="009656C7">
        <w:rPr>
          <w:rFonts w:ascii="Times New Roman" w:eastAsia="Times New Roman" w:hAnsi="Times New Roman" w:cs="Times New Roman"/>
          <w:b/>
          <w:bCs/>
          <w:sz w:val="24"/>
          <w:szCs w:val="24"/>
          <w:lang w:val="uk-UA"/>
        </w:rPr>
        <w:t>ПОЛОЖЕННЯ</w:t>
      </w:r>
    </w:p>
    <w:p w:rsidR="00D23D3E" w:rsidRDefault="005C2AA1" w:rsidP="000D27B2">
      <w:pPr>
        <w:widowControl w:val="0"/>
        <w:autoSpaceDE w:val="0"/>
        <w:autoSpaceDN w:val="0"/>
        <w:spacing w:after="0" w:line="240" w:lineRule="auto"/>
        <w:ind w:right="3"/>
        <w:jc w:val="center"/>
        <w:rPr>
          <w:rFonts w:ascii="Times New Roman" w:eastAsia="Times New Roman" w:hAnsi="Times New Roman" w:cs="Times New Roman"/>
          <w:b/>
          <w:sz w:val="24"/>
          <w:szCs w:val="24"/>
          <w:lang w:val="uk-UA"/>
        </w:rPr>
      </w:pPr>
      <w:r w:rsidRPr="009656C7">
        <w:rPr>
          <w:rFonts w:ascii="Times New Roman" w:eastAsia="Times New Roman" w:hAnsi="Times New Roman" w:cs="Times New Roman"/>
          <w:b/>
          <w:sz w:val="24"/>
          <w:szCs w:val="24"/>
          <w:lang w:val="uk-UA"/>
        </w:rPr>
        <w:t>про</w:t>
      </w:r>
      <w:r w:rsidRPr="009656C7">
        <w:rPr>
          <w:rFonts w:ascii="Times New Roman" w:eastAsia="Times New Roman" w:hAnsi="Times New Roman" w:cs="Times New Roman"/>
          <w:b/>
          <w:spacing w:val="-5"/>
          <w:sz w:val="24"/>
          <w:szCs w:val="24"/>
          <w:lang w:val="uk-UA"/>
        </w:rPr>
        <w:t xml:space="preserve"> </w:t>
      </w:r>
      <w:r w:rsidRPr="009656C7">
        <w:rPr>
          <w:rFonts w:ascii="Times New Roman" w:eastAsia="Times New Roman" w:hAnsi="Times New Roman" w:cs="Times New Roman"/>
          <w:b/>
          <w:sz w:val="24"/>
          <w:szCs w:val="24"/>
          <w:lang w:val="uk-UA"/>
        </w:rPr>
        <w:t>внутрішню</w:t>
      </w:r>
      <w:r w:rsidRPr="009656C7">
        <w:rPr>
          <w:rFonts w:ascii="Times New Roman" w:eastAsia="Times New Roman" w:hAnsi="Times New Roman" w:cs="Times New Roman"/>
          <w:b/>
          <w:spacing w:val="-6"/>
          <w:sz w:val="24"/>
          <w:szCs w:val="24"/>
          <w:lang w:val="uk-UA"/>
        </w:rPr>
        <w:t xml:space="preserve"> </w:t>
      </w:r>
      <w:r w:rsidRPr="009656C7">
        <w:rPr>
          <w:rFonts w:ascii="Times New Roman" w:eastAsia="Times New Roman" w:hAnsi="Times New Roman" w:cs="Times New Roman"/>
          <w:b/>
          <w:sz w:val="24"/>
          <w:szCs w:val="24"/>
          <w:lang w:val="uk-UA"/>
        </w:rPr>
        <w:t>систему забезпечення</w:t>
      </w:r>
      <w:r w:rsidRPr="009656C7">
        <w:rPr>
          <w:rFonts w:ascii="Times New Roman" w:eastAsia="Times New Roman" w:hAnsi="Times New Roman" w:cs="Times New Roman"/>
          <w:b/>
          <w:spacing w:val="-4"/>
          <w:sz w:val="24"/>
          <w:szCs w:val="24"/>
          <w:lang w:val="uk-UA"/>
        </w:rPr>
        <w:t xml:space="preserve"> </w:t>
      </w:r>
      <w:r w:rsidRPr="009656C7">
        <w:rPr>
          <w:rFonts w:ascii="Times New Roman" w:eastAsia="Times New Roman" w:hAnsi="Times New Roman" w:cs="Times New Roman"/>
          <w:b/>
          <w:sz w:val="24"/>
          <w:szCs w:val="24"/>
          <w:lang w:val="uk-UA"/>
        </w:rPr>
        <w:t>якості</w:t>
      </w:r>
      <w:r w:rsidRPr="009656C7">
        <w:rPr>
          <w:rFonts w:ascii="Times New Roman" w:eastAsia="Times New Roman" w:hAnsi="Times New Roman" w:cs="Times New Roman"/>
          <w:b/>
          <w:spacing w:val="-6"/>
          <w:sz w:val="24"/>
          <w:szCs w:val="24"/>
          <w:lang w:val="uk-UA"/>
        </w:rPr>
        <w:t xml:space="preserve"> </w:t>
      </w:r>
      <w:r w:rsidRPr="009656C7">
        <w:rPr>
          <w:rFonts w:ascii="Times New Roman" w:eastAsia="Times New Roman" w:hAnsi="Times New Roman" w:cs="Times New Roman"/>
          <w:b/>
          <w:sz w:val="24"/>
          <w:szCs w:val="24"/>
          <w:lang w:val="uk-UA"/>
        </w:rPr>
        <w:t xml:space="preserve">освіти </w:t>
      </w:r>
      <w:r w:rsidRPr="009656C7">
        <w:rPr>
          <w:rFonts w:ascii="Times New Roman" w:eastAsia="Times New Roman" w:hAnsi="Times New Roman" w:cs="Times New Roman"/>
          <w:b/>
          <w:spacing w:val="-67"/>
          <w:sz w:val="24"/>
          <w:szCs w:val="24"/>
          <w:lang w:val="uk-UA"/>
        </w:rPr>
        <w:t xml:space="preserve"> </w:t>
      </w:r>
      <w:r w:rsidR="000D27B2">
        <w:rPr>
          <w:rFonts w:ascii="Times New Roman" w:eastAsia="Times New Roman" w:hAnsi="Times New Roman" w:cs="Times New Roman"/>
          <w:b/>
          <w:sz w:val="24"/>
          <w:szCs w:val="24"/>
          <w:lang w:val="uk-UA"/>
        </w:rPr>
        <w:t xml:space="preserve">в </w:t>
      </w:r>
    </w:p>
    <w:p w:rsidR="005C2AA1" w:rsidRPr="009656C7" w:rsidRDefault="00D23D3E" w:rsidP="000D27B2">
      <w:pPr>
        <w:widowControl w:val="0"/>
        <w:autoSpaceDE w:val="0"/>
        <w:autoSpaceDN w:val="0"/>
        <w:spacing w:after="0" w:line="240" w:lineRule="auto"/>
        <w:ind w:right="3"/>
        <w:jc w:val="center"/>
        <w:rPr>
          <w:rFonts w:ascii="Times New Roman" w:eastAsia="Times New Roman" w:hAnsi="Times New Roman" w:cs="Times New Roman"/>
          <w:b/>
          <w:spacing w:val="1"/>
          <w:sz w:val="24"/>
          <w:szCs w:val="24"/>
          <w:lang w:val="uk-UA"/>
        </w:rPr>
      </w:pPr>
      <w:r>
        <w:rPr>
          <w:rFonts w:ascii="Times New Roman" w:eastAsia="Times New Roman" w:hAnsi="Times New Roman" w:cs="Times New Roman"/>
          <w:b/>
          <w:sz w:val="24"/>
          <w:szCs w:val="24"/>
          <w:lang w:val="uk-UA"/>
        </w:rPr>
        <w:t xml:space="preserve">Хмельницькому </w:t>
      </w:r>
      <w:r w:rsidR="000D27B2">
        <w:rPr>
          <w:rFonts w:ascii="Times New Roman" w:eastAsia="Times New Roman" w:hAnsi="Times New Roman" w:cs="Times New Roman"/>
          <w:b/>
          <w:sz w:val="24"/>
          <w:szCs w:val="24"/>
          <w:lang w:val="uk-UA"/>
        </w:rPr>
        <w:t>закладі дошкільної освіти № 28 «Пролісок</w:t>
      </w:r>
      <w:r w:rsidR="005C2AA1" w:rsidRPr="009656C7">
        <w:rPr>
          <w:rFonts w:ascii="Times New Roman" w:eastAsia="Times New Roman" w:hAnsi="Times New Roman" w:cs="Times New Roman"/>
          <w:b/>
          <w:sz w:val="24"/>
          <w:szCs w:val="24"/>
          <w:lang w:val="uk-UA"/>
        </w:rPr>
        <w:t>»</w:t>
      </w:r>
      <w:r w:rsidR="00E61E5A" w:rsidRPr="009656C7">
        <w:rPr>
          <w:rFonts w:ascii="Times New Roman" w:eastAsia="Times New Roman" w:hAnsi="Times New Roman" w:cs="Times New Roman"/>
          <w:b/>
          <w:sz w:val="24"/>
          <w:szCs w:val="24"/>
          <w:lang w:val="uk-UA"/>
        </w:rPr>
        <w:t xml:space="preserve"> </w:t>
      </w:r>
    </w:p>
    <w:p w:rsidR="005C2AA1" w:rsidRPr="009656C7" w:rsidRDefault="005C2AA1" w:rsidP="000D27B2">
      <w:pPr>
        <w:widowControl w:val="0"/>
        <w:autoSpaceDE w:val="0"/>
        <w:autoSpaceDN w:val="0"/>
        <w:spacing w:after="0" w:line="240" w:lineRule="auto"/>
        <w:ind w:right="1186"/>
        <w:jc w:val="both"/>
        <w:rPr>
          <w:rFonts w:ascii="Times New Roman" w:eastAsia="Times New Roman" w:hAnsi="Times New Roman" w:cs="Times New Roman"/>
          <w:b/>
          <w:spacing w:val="1"/>
          <w:sz w:val="24"/>
          <w:szCs w:val="24"/>
          <w:lang w:val="uk-UA"/>
        </w:rPr>
      </w:pPr>
    </w:p>
    <w:p w:rsidR="005F0420" w:rsidRDefault="005C2AA1" w:rsidP="000D27B2">
      <w:pPr>
        <w:widowControl w:val="0"/>
        <w:autoSpaceDE w:val="0"/>
        <w:autoSpaceDN w:val="0"/>
        <w:spacing w:after="0" w:line="240" w:lineRule="auto"/>
        <w:ind w:right="1186"/>
        <w:jc w:val="center"/>
        <w:rPr>
          <w:rFonts w:ascii="Times New Roman" w:eastAsia="Times New Roman" w:hAnsi="Times New Roman" w:cs="Times New Roman"/>
          <w:b/>
          <w:spacing w:val="1"/>
          <w:sz w:val="24"/>
          <w:szCs w:val="24"/>
          <w:lang w:val="uk-UA"/>
        </w:rPr>
      </w:pPr>
      <w:r w:rsidRPr="009656C7">
        <w:rPr>
          <w:rFonts w:ascii="Times New Roman" w:eastAsia="Times New Roman" w:hAnsi="Times New Roman" w:cs="Times New Roman"/>
          <w:b/>
          <w:spacing w:val="1"/>
          <w:sz w:val="24"/>
          <w:szCs w:val="24"/>
          <w:lang w:val="uk-UA"/>
        </w:rPr>
        <w:t>І. ЗАГАЛЬНІ ПОЛОЖЕННЯ</w:t>
      </w:r>
    </w:p>
    <w:p w:rsidR="00D23D3E" w:rsidRPr="009656C7" w:rsidRDefault="00D23D3E" w:rsidP="000D27B2">
      <w:pPr>
        <w:widowControl w:val="0"/>
        <w:autoSpaceDE w:val="0"/>
        <w:autoSpaceDN w:val="0"/>
        <w:spacing w:after="0" w:line="240" w:lineRule="auto"/>
        <w:ind w:right="1186"/>
        <w:jc w:val="center"/>
        <w:rPr>
          <w:rFonts w:ascii="Times New Roman" w:eastAsia="Times New Roman" w:hAnsi="Times New Roman" w:cs="Times New Roman"/>
          <w:b/>
          <w:spacing w:val="1"/>
          <w:sz w:val="24"/>
          <w:szCs w:val="24"/>
          <w:lang w:val="uk-UA"/>
        </w:rPr>
      </w:pPr>
    </w:p>
    <w:p w:rsidR="0057273E" w:rsidRPr="009656C7" w:rsidRDefault="005C2AA1" w:rsidP="000D27B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rPr>
        <w:t>Положення</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про</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внутрішню</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систему</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забезпечення</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якості</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освіти</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в</w:t>
      </w:r>
      <w:r w:rsidR="00B77FD8" w:rsidRPr="009656C7">
        <w:rPr>
          <w:rFonts w:ascii="Times New Roman" w:hAnsi="Times New Roman" w:cs="Times New Roman"/>
          <w:spacing w:val="1"/>
          <w:sz w:val="24"/>
          <w:szCs w:val="24"/>
          <w:lang w:val="uk-UA"/>
        </w:rPr>
        <w:t xml:space="preserve"> </w:t>
      </w:r>
      <w:r w:rsidR="00B77FD8" w:rsidRPr="009656C7">
        <w:rPr>
          <w:rFonts w:ascii="Times New Roman" w:eastAsia="Times New Roman" w:hAnsi="Times New Roman" w:cs="Times New Roman"/>
          <w:spacing w:val="1"/>
          <w:sz w:val="24"/>
          <w:szCs w:val="24"/>
          <w:lang w:val="uk-UA"/>
        </w:rPr>
        <w:t xml:space="preserve">Хмельницькому </w:t>
      </w:r>
      <w:r w:rsidRPr="009656C7">
        <w:rPr>
          <w:rFonts w:ascii="Times New Roman" w:eastAsia="Times New Roman" w:hAnsi="Times New Roman" w:cs="Times New Roman"/>
          <w:sz w:val="24"/>
          <w:szCs w:val="24"/>
          <w:lang w:val="uk-UA"/>
        </w:rPr>
        <w:t>закладі</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дошкільної</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освіти</w:t>
      </w:r>
      <w:r w:rsidRPr="009656C7">
        <w:rPr>
          <w:rFonts w:ascii="Times New Roman" w:eastAsia="Times New Roman" w:hAnsi="Times New Roman" w:cs="Times New Roman"/>
          <w:spacing w:val="1"/>
          <w:sz w:val="24"/>
          <w:szCs w:val="24"/>
          <w:lang w:val="uk-UA"/>
        </w:rPr>
        <w:t xml:space="preserve"> </w:t>
      </w:r>
      <w:r w:rsidR="000D27B2">
        <w:rPr>
          <w:rFonts w:ascii="Times New Roman" w:eastAsia="Times New Roman" w:hAnsi="Times New Roman" w:cs="Times New Roman"/>
          <w:sz w:val="24"/>
          <w:szCs w:val="24"/>
          <w:lang w:val="uk-UA"/>
        </w:rPr>
        <w:t>№28</w:t>
      </w:r>
      <w:r w:rsidRPr="009656C7">
        <w:rPr>
          <w:rFonts w:ascii="Times New Roman" w:eastAsia="Times New Roman" w:hAnsi="Times New Roman" w:cs="Times New Roman"/>
          <w:spacing w:val="1"/>
          <w:sz w:val="24"/>
          <w:szCs w:val="24"/>
          <w:lang w:val="uk-UA"/>
        </w:rPr>
        <w:t xml:space="preserve"> </w:t>
      </w:r>
      <w:r w:rsidR="000D27B2">
        <w:rPr>
          <w:rFonts w:ascii="Times New Roman" w:eastAsia="Times New Roman" w:hAnsi="Times New Roman" w:cs="Times New Roman"/>
          <w:sz w:val="24"/>
          <w:szCs w:val="24"/>
          <w:lang w:val="uk-UA"/>
        </w:rPr>
        <w:t>«Пролісок</w:t>
      </w:r>
      <w:r w:rsidRPr="009656C7">
        <w:rPr>
          <w:rFonts w:ascii="Times New Roman" w:eastAsia="Times New Roman" w:hAnsi="Times New Roman" w:cs="Times New Roman"/>
          <w:sz w:val="24"/>
          <w:szCs w:val="24"/>
          <w:lang w:val="uk-UA"/>
        </w:rPr>
        <w:t>»</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розроблено</w:t>
      </w:r>
      <w:r w:rsidRPr="009656C7">
        <w:rPr>
          <w:rFonts w:ascii="Times New Roman" w:eastAsia="Times New Roman" w:hAnsi="Times New Roman" w:cs="Times New Roman"/>
          <w:spacing w:val="5"/>
          <w:sz w:val="24"/>
          <w:szCs w:val="24"/>
          <w:lang w:val="uk-UA"/>
        </w:rPr>
        <w:t xml:space="preserve"> </w:t>
      </w:r>
      <w:r w:rsidRPr="009656C7">
        <w:rPr>
          <w:rFonts w:ascii="Times New Roman" w:eastAsia="Times New Roman" w:hAnsi="Times New Roman" w:cs="Times New Roman"/>
          <w:sz w:val="24"/>
          <w:szCs w:val="24"/>
          <w:lang w:val="uk-UA"/>
        </w:rPr>
        <w:t>відповідно</w:t>
      </w:r>
      <w:r w:rsidRPr="009656C7">
        <w:rPr>
          <w:rFonts w:ascii="Times New Roman" w:eastAsia="Times New Roman" w:hAnsi="Times New Roman" w:cs="Times New Roman"/>
          <w:spacing w:val="6"/>
          <w:sz w:val="24"/>
          <w:szCs w:val="24"/>
          <w:lang w:val="uk-UA"/>
        </w:rPr>
        <w:t xml:space="preserve"> </w:t>
      </w:r>
      <w:r w:rsidRPr="009656C7">
        <w:rPr>
          <w:rFonts w:ascii="Times New Roman" w:eastAsia="Times New Roman" w:hAnsi="Times New Roman" w:cs="Times New Roman"/>
          <w:sz w:val="24"/>
          <w:szCs w:val="24"/>
          <w:lang w:val="uk-UA"/>
        </w:rPr>
        <w:t>до</w:t>
      </w:r>
      <w:r w:rsidRPr="009656C7">
        <w:rPr>
          <w:rFonts w:ascii="Times New Roman" w:eastAsia="Times New Roman" w:hAnsi="Times New Roman" w:cs="Times New Roman"/>
          <w:spacing w:val="6"/>
          <w:sz w:val="24"/>
          <w:szCs w:val="24"/>
          <w:lang w:val="uk-UA"/>
        </w:rPr>
        <w:t xml:space="preserve"> </w:t>
      </w:r>
      <w:r w:rsidRPr="009656C7">
        <w:rPr>
          <w:rFonts w:ascii="Times New Roman" w:eastAsia="Times New Roman" w:hAnsi="Times New Roman" w:cs="Times New Roman"/>
          <w:sz w:val="24"/>
          <w:szCs w:val="24"/>
          <w:lang w:val="uk-UA"/>
        </w:rPr>
        <w:t>вимог</w:t>
      </w:r>
      <w:r w:rsidRPr="009656C7">
        <w:rPr>
          <w:rFonts w:ascii="Times New Roman" w:eastAsia="Times New Roman" w:hAnsi="Times New Roman" w:cs="Times New Roman"/>
          <w:spacing w:val="17"/>
          <w:sz w:val="24"/>
          <w:szCs w:val="24"/>
          <w:lang w:val="uk-UA"/>
        </w:rPr>
        <w:t xml:space="preserve"> </w:t>
      </w:r>
      <w:r w:rsidRPr="009656C7">
        <w:rPr>
          <w:rFonts w:ascii="Times New Roman" w:eastAsia="Times New Roman" w:hAnsi="Times New Roman" w:cs="Times New Roman"/>
          <w:sz w:val="24"/>
          <w:szCs w:val="24"/>
          <w:lang w:val="uk-UA"/>
        </w:rPr>
        <w:t>Закону</w:t>
      </w:r>
      <w:r w:rsidRPr="009656C7">
        <w:rPr>
          <w:rFonts w:ascii="Times New Roman" w:eastAsia="Times New Roman" w:hAnsi="Times New Roman" w:cs="Times New Roman"/>
          <w:spacing w:val="2"/>
          <w:sz w:val="24"/>
          <w:szCs w:val="24"/>
          <w:lang w:val="uk-UA"/>
        </w:rPr>
        <w:t xml:space="preserve"> </w:t>
      </w:r>
      <w:r w:rsidRPr="009656C7">
        <w:rPr>
          <w:rFonts w:ascii="Times New Roman" w:eastAsia="Times New Roman" w:hAnsi="Times New Roman" w:cs="Times New Roman"/>
          <w:sz w:val="24"/>
          <w:szCs w:val="24"/>
          <w:lang w:val="uk-UA"/>
        </w:rPr>
        <w:t>України</w:t>
      </w:r>
      <w:r w:rsidRPr="009656C7">
        <w:rPr>
          <w:rFonts w:ascii="Times New Roman" w:eastAsia="Times New Roman" w:hAnsi="Times New Roman" w:cs="Times New Roman"/>
          <w:spacing w:val="26"/>
          <w:sz w:val="24"/>
          <w:szCs w:val="24"/>
          <w:lang w:val="uk-UA"/>
        </w:rPr>
        <w:t xml:space="preserve"> </w:t>
      </w:r>
      <w:r w:rsidRPr="009656C7">
        <w:rPr>
          <w:rFonts w:ascii="Times New Roman" w:eastAsia="Times New Roman" w:hAnsi="Times New Roman" w:cs="Times New Roman"/>
          <w:sz w:val="24"/>
          <w:szCs w:val="24"/>
          <w:lang w:val="uk-UA"/>
        </w:rPr>
        <w:t>«Про</w:t>
      </w:r>
      <w:r w:rsidRPr="009656C7">
        <w:rPr>
          <w:rFonts w:ascii="Times New Roman" w:eastAsia="Times New Roman" w:hAnsi="Times New Roman" w:cs="Times New Roman"/>
          <w:spacing w:val="6"/>
          <w:sz w:val="24"/>
          <w:szCs w:val="24"/>
          <w:lang w:val="uk-UA"/>
        </w:rPr>
        <w:t xml:space="preserve"> </w:t>
      </w:r>
      <w:r w:rsidRPr="009656C7">
        <w:rPr>
          <w:rFonts w:ascii="Times New Roman" w:eastAsia="Times New Roman" w:hAnsi="Times New Roman" w:cs="Times New Roman"/>
          <w:sz w:val="24"/>
          <w:szCs w:val="24"/>
          <w:lang w:val="uk-UA"/>
        </w:rPr>
        <w:t>освіту»,</w:t>
      </w:r>
      <w:r w:rsidRPr="009656C7">
        <w:rPr>
          <w:rFonts w:ascii="Times New Roman" w:eastAsia="Times New Roman" w:hAnsi="Times New Roman" w:cs="Times New Roman"/>
          <w:spacing w:val="12"/>
          <w:sz w:val="24"/>
          <w:szCs w:val="24"/>
          <w:lang w:val="uk-UA"/>
        </w:rPr>
        <w:t xml:space="preserve"> </w:t>
      </w:r>
      <w:r w:rsidRPr="009656C7">
        <w:rPr>
          <w:rFonts w:ascii="Times New Roman" w:eastAsia="Times New Roman" w:hAnsi="Times New Roman" w:cs="Times New Roman"/>
          <w:sz w:val="24"/>
          <w:szCs w:val="24"/>
          <w:lang w:val="uk-UA"/>
        </w:rPr>
        <w:t>Закону</w:t>
      </w:r>
      <w:r w:rsidRPr="009656C7">
        <w:rPr>
          <w:rFonts w:ascii="Times New Roman" w:eastAsia="Times New Roman" w:hAnsi="Times New Roman" w:cs="Times New Roman"/>
          <w:spacing w:val="6"/>
          <w:sz w:val="24"/>
          <w:szCs w:val="24"/>
          <w:lang w:val="uk-UA"/>
        </w:rPr>
        <w:t xml:space="preserve"> </w:t>
      </w:r>
      <w:r w:rsidRPr="009656C7">
        <w:rPr>
          <w:rFonts w:ascii="Times New Roman" w:eastAsia="Times New Roman" w:hAnsi="Times New Roman" w:cs="Times New Roman"/>
          <w:sz w:val="24"/>
          <w:szCs w:val="24"/>
          <w:lang w:val="uk-UA"/>
        </w:rPr>
        <w:t>України</w:t>
      </w:r>
      <w:r w:rsidR="00B77FD8" w:rsidRPr="009656C7">
        <w:rPr>
          <w:rFonts w:ascii="Times New Roman" w:eastAsia="Times New Roman" w:hAnsi="Times New Roman" w:cs="Times New Roman"/>
          <w:sz w:val="24"/>
          <w:szCs w:val="24"/>
          <w:lang w:val="uk-UA"/>
        </w:rPr>
        <w:t xml:space="preserve"> </w:t>
      </w:r>
      <w:r w:rsidRPr="009656C7">
        <w:rPr>
          <w:rFonts w:ascii="Times New Roman" w:eastAsia="Times New Roman" w:hAnsi="Times New Roman" w:cs="Times New Roman"/>
          <w:sz w:val="24"/>
          <w:szCs w:val="24"/>
          <w:lang w:val="uk-UA"/>
        </w:rPr>
        <w:t>«Про</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дошкільну</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освіту»,</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Базового</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компоненту</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дошкільної</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освіти</w:t>
      </w:r>
      <w:r w:rsidR="00B77FD8" w:rsidRPr="009656C7">
        <w:rPr>
          <w:rFonts w:ascii="Times New Roman" w:eastAsia="Times New Roman" w:hAnsi="Times New Roman" w:cs="Times New Roman"/>
          <w:sz w:val="24"/>
          <w:szCs w:val="24"/>
          <w:lang w:val="uk-UA"/>
        </w:rPr>
        <w:t xml:space="preserve"> (Державного стандарту дошкільної освіти)</w:t>
      </w:r>
      <w:r w:rsidRPr="009656C7">
        <w:rPr>
          <w:rFonts w:ascii="Times New Roman" w:eastAsia="Times New Roman" w:hAnsi="Times New Roman" w:cs="Times New Roman"/>
          <w:sz w:val="24"/>
          <w:szCs w:val="24"/>
          <w:lang w:val="uk-UA"/>
        </w:rPr>
        <w:t>,</w:t>
      </w:r>
      <w:r w:rsidR="00B77FD8" w:rsidRPr="009656C7">
        <w:rPr>
          <w:rFonts w:ascii="Times New Roman" w:eastAsia="Times New Roman" w:hAnsi="Times New Roman" w:cs="Times New Roman"/>
          <w:sz w:val="24"/>
          <w:szCs w:val="24"/>
          <w:lang w:val="uk-UA"/>
        </w:rPr>
        <w:t xml:space="preserve"> наказу </w:t>
      </w:r>
      <w:r w:rsidR="00E61E5A" w:rsidRPr="009656C7">
        <w:rPr>
          <w:rFonts w:ascii="Times New Roman" w:eastAsia="Times New Roman" w:hAnsi="Times New Roman" w:cs="Times New Roman"/>
          <w:sz w:val="24"/>
          <w:szCs w:val="24"/>
          <w:lang w:val="uk-UA"/>
        </w:rPr>
        <w:t>Міністерства освіти і науки України в</w:t>
      </w:r>
      <w:r w:rsidR="00B77FD8" w:rsidRPr="009656C7">
        <w:rPr>
          <w:rFonts w:ascii="Times New Roman" w:eastAsia="Times New Roman" w:hAnsi="Times New Roman" w:cs="Times New Roman"/>
          <w:sz w:val="24"/>
          <w:szCs w:val="24"/>
          <w:lang w:val="uk-UA"/>
        </w:rPr>
        <w:t xml:space="preserve">ід </w:t>
      </w:r>
      <w:r w:rsidR="00E61E5A" w:rsidRPr="009656C7">
        <w:rPr>
          <w:rFonts w:ascii="Times New Roman" w:eastAsia="Times New Roman" w:hAnsi="Times New Roman" w:cs="Times New Roman"/>
          <w:sz w:val="24"/>
          <w:szCs w:val="24"/>
          <w:lang w:val="uk-UA"/>
        </w:rPr>
        <w:t>04</w:t>
      </w:r>
      <w:r w:rsidR="00B77FD8" w:rsidRPr="009656C7">
        <w:rPr>
          <w:rFonts w:ascii="Times New Roman" w:eastAsia="Times New Roman" w:hAnsi="Times New Roman" w:cs="Times New Roman"/>
          <w:sz w:val="24"/>
          <w:szCs w:val="24"/>
          <w:lang w:val="uk-UA"/>
        </w:rPr>
        <w:t>.</w:t>
      </w:r>
      <w:r w:rsidR="00E61E5A" w:rsidRPr="009656C7">
        <w:rPr>
          <w:rFonts w:ascii="Times New Roman" w:eastAsia="Times New Roman" w:hAnsi="Times New Roman" w:cs="Times New Roman"/>
          <w:sz w:val="24"/>
          <w:szCs w:val="24"/>
          <w:lang w:val="uk-UA"/>
        </w:rPr>
        <w:t>03</w:t>
      </w:r>
      <w:r w:rsidR="00B77FD8" w:rsidRPr="009656C7">
        <w:rPr>
          <w:rFonts w:ascii="Times New Roman" w:eastAsia="Times New Roman" w:hAnsi="Times New Roman" w:cs="Times New Roman"/>
          <w:sz w:val="24"/>
          <w:szCs w:val="24"/>
          <w:lang w:val="uk-UA"/>
        </w:rPr>
        <w:t>.202</w:t>
      </w:r>
      <w:r w:rsidR="00E61E5A" w:rsidRPr="009656C7">
        <w:rPr>
          <w:rFonts w:ascii="Times New Roman" w:eastAsia="Times New Roman" w:hAnsi="Times New Roman" w:cs="Times New Roman"/>
          <w:sz w:val="24"/>
          <w:szCs w:val="24"/>
          <w:lang w:val="uk-UA"/>
        </w:rPr>
        <w:t>5</w:t>
      </w:r>
      <w:r w:rsidR="00B77FD8" w:rsidRPr="009656C7">
        <w:rPr>
          <w:rFonts w:ascii="Times New Roman" w:eastAsia="Times New Roman" w:hAnsi="Times New Roman" w:cs="Times New Roman"/>
          <w:sz w:val="24"/>
          <w:szCs w:val="24"/>
          <w:lang w:val="uk-UA"/>
        </w:rPr>
        <w:t xml:space="preserve"> № </w:t>
      </w:r>
      <w:r w:rsidR="00E61E5A" w:rsidRPr="009656C7">
        <w:rPr>
          <w:rFonts w:ascii="Times New Roman" w:eastAsia="Times New Roman" w:hAnsi="Times New Roman" w:cs="Times New Roman"/>
          <w:sz w:val="24"/>
          <w:szCs w:val="24"/>
          <w:lang w:val="uk-UA"/>
        </w:rPr>
        <w:t>407</w:t>
      </w:r>
      <w:r w:rsidR="00B77FD8" w:rsidRPr="009656C7">
        <w:rPr>
          <w:rFonts w:ascii="Times New Roman" w:eastAsia="Times New Roman" w:hAnsi="Times New Roman" w:cs="Times New Roman"/>
          <w:sz w:val="24"/>
          <w:szCs w:val="24"/>
          <w:lang w:val="uk-UA"/>
        </w:rPr>
        <w:t xml:space="preserve"> «Про затвердження Методичних рекомендацій з питань формування внутрішньої системи забезпечення якості освіти у закладах </w:t>
      </w:r>
      <w:r w:rsidR="00E61E5A" w:rsidRPr="009656C7">
        <w:rPr>
          <w:rFonts w:ascii="Times New Roman" w:eastAsia="Times New Roman" w:hAnsi="Times New Roman" w:cs="Times New Roman"/>
          <w:sz w:val="24"/>
          <w:szCs w:val="24"/>
          <w:lang w:val="uk-UA"/>
        </w:rPr>
        <w:t>д</w:t>
      </w:r>
      <w:r w:rsidR="00B95610">
        <w:rPr>
          <w:rFonts w:ascii="Times New Roman" w:eastAsia="Times New Roman" w:hAnsi="Times New Roman" w:cs="Times New Roman"/>
          <w:sz w:val="24"/>
          <w:szCs w:val="24"/>
          <w:lang w:val="uk-UA"/>
        </w:rPr>
        <w:t>о</w:t>
      </w:r>
      <w:r w:rsidR="00E61E5A" w:rsidRPr="009656C7">
        <w:rPr>
          <w:rFonts w:ascii="Times New Roman" w:eastAsia="Times New Roman" w:hAnsi="Times New Roman" w:cs="Times New Roman"/>
          <w:sz w:val="24"/>
          <w:szCs w:val="24"/>
          <w:lang w:val="uk-UA"/>
        </w:rPr>
        <w:t>шкільної</w:t>
      </w:r>
      <w:r w:rsidR="00B77FD8" w:rsidRPr="009656C7">
        <w:rPr>
          <w:rFonts w:ascii="Times New Roman" w:eastAsia="Times New Roman" w:hAnsi="Times New Roman" w:cs="Times New Roman"/>
          <w:sz w:val="24"/>
          <w:szCs w:val="24"/>
          <w:lang w:val="uk-UA"/>
        </w:rPr>
        <w:t xml:space="preserve"> освіти», </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Статуту</w:t>
      </w:r>
      <w:r w:rsidRPr="009656C7">
        <w:rPr>
          <w:rFonts w:ascii="Times New Roman" w:eastAsia="Times New Roman" w:hAnsi="Times New Roman" w:cs="Times New Roman"/>
          <w:spacing w:val="1"/>
          <w:sz w:val="24"/>
          <w:szCs w:val="24"/>
          <w:lang w:val="uk-UA"/>
        </w:rPr>
        <w:t xml:space="preserve"> </w:t>
      </w:r>
      <w:r w:rsidRPr="009656C7">
        <w:rPr>
          <w:rFonts w:ascii="Times New Roman" w:eastAsia="Times New Roman" w:hAnsi="Times New Roman" w:cs="Times New Roman"/>
          <w:sz w:val="24"/>
          <w:szCs w:val="24"/>
          <w:lang w:val="uk-UA"/>
        </w:rPr>
        <w:t>закладу.</w:t>
      </w:r>
      <w:r w:rsidR="0057273E" w:rsidRPr="009656C7">
        <w:rPr>
          <w:rFonts w:ascii="Times New Roman" w:eastAsia="Times New Roman" w:hAnsi="Times New Roman" w:cs="Times New Roman"/>
          <w:sz w:val="24"/>
          <w:szCs w:val="24"/>
          <w:lang w:val="uk-UA" w:eastAsia="ru-RU"/>
        </w:rPr>
        <w:t xml:space="preserve"> </w:t>
      </w:r>
    </w:p>
    <w:p w:rsidR="00F06E30" w:rsidRPr="009656C7" w:rsidRDefault="0057273E" w:rsidP="000D27B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Положення регламентує зміст і порядок забезпечення якості освіти в ЗДО затверджується керівником за попереднім схваленням педагогічної ради, яка має право вносити в нього зміни та доповнення.</w:t>
      </w:r>
    </w:p>
    <w:p w:rsidR="007D6FF2" w:rsidRPr="009656C7" w:rsidRDefault="007D6FF2" w:rsidP="000D27B2">
      <w:pPr>
        <w:pStyle w:val="a5"/>
        <w:numPr>
          <w:ilvl w:val="0"/>
          <w:numId w:val="7"/>
        </w:numPr>
        <w:tabs>
          <w:tab w:val="left" w:pos="2373"/>
        </w:tabs>
        <w:ind w:right="102"/>
        <w:rPr>
          <w:sz w:val="24"/>
          <w:szCs w:val="24"/>
        </w:rPr>
      </w:pPr>
      <w:r w:rsidRPr="009656C7">
        <w:rPr>
          <w:sz w:val="24"/>
          <w:szCs w:val="24"/>
        </w:rPr>
        <w:t>Основними документами, які визначають критерії якості дошкільної</w:t>
      </w:r>
      <w:r w:rsidRPr="009656C7">
        <w:rPr>
          <w:spacing w:val="1"/>
          <w:sz w:val="24"/>
          <w:szCs w:val="24"/>
        </w:rPr>
        <w:t xml:space="preserve"> </w:t>
      </w:r>
      <w:r w:rsidRPr="009656C7">
        <w:rPr>
          <w:sz w:val="24"/>
          <w:szCs w:val="24"/>
        </w:rPr>
        <w:t>освіти у ЗДО, є Державний стандарт дошкільної освіти – Базовий компонент</w:t>
      </w:r>
      <w:r w:rsidRPr="009656C7">
        <w:rPr>
          <w:spacing w:val="1"/>
          <w:sz w:val="24"/>
          <w:szCs w:val="24"/>
        </w:rPr>
        <w:t xml:space="preserve"> </w:t>
      </w:r>
      <w:r w:rsidRPr="009656C7">
        <w:rPr>
          <w:sz w:val="24"/>
          <w:szCs w:val="24"/>
        </w:rPr>
        <w:t>дошкільної освіти,</w:t>
      </w:r>
      <w:r w:rsidRPr="009656C7">
        <w:rPr>
          <w:spacing w:val="1"/>
          <w:sz w:val="24"/>
          <w:szCs w:val="24"/>
        </w:rPr>
        <w:t xml:space="preserve"> </w:t>
      </w:r>
      <w:r w:rsidRPr="009656C7">
        <w:rPr>
          <w:sz w:val="24"/>
          <w:szCs w:val="24"/>
        </w:rPr>
        <w:t>програма розвитку дитини дошкільного віку «Українське</w:t>
      </w:r>
      <w:r w:rsidRPr="009656C7">
        <w:rPr>
          <w:spacing w:val="1"/>
          <w:sz w:val="24"/>
          <w:szCs w:val="24"/>
        </w:rPr>
        <w:t xml:space="preserve"> </w:t>
      </w:r>
      <w:r w:rsidRPr="009656C7">
        <w:rPr>
          <w:sz w:val="24"/>
          <w:szCs w:val="24"/>
        </w:rPr>
        <w:t>дошкілля», освітня</w:t>
      </w:r>
      <w:r w:rsidRPr="009656C7">
        <w:rPr>
          <w:spacing w:val="1"/>
          <w:sz w:val="24"/>
          <w:szCs w:val="24"/>
        </w:rPr>
        <w:t xml:space="preserve"> </w:t>
      </w:r>
      <w:r w:rsidRPr="009656C7">
        <w:rPr>
          <w:sz w:val="24"/>
          <w:szCs w:val="24"/>
        </w:rPr>
        <w:t>програма для дітей «Впевнений старт» що</w:t>
      </w:r>
      <w:r w:rsidRPr="009656C7">
        <w:rPr>
          <w:spacing w:val="1"/>
          <w:sz w:val="24"/>
          <w:szCs w:val="24"/>
        </w:rPr>
        <w:t xml:space="preserve"> </w:t>
      </w:r>
      <w:r w:rsidRPr="009656C7">
        <w:rPr>
          <w:spacing w:val="-1"/>
          <w:sz w:val="24"/>
          <w:szCs w:val="24"/>
        </w:rPr>
        <w:t xml:space="preserve">розкривають зміст реалізації в </w:t>
      </w:r>
      <w:r w:rsidRPr="009656C7">
        <w:rPr>
          <w:sz w:val="24"/>
          <w:szCs w:val="24"/>
        </w:rPr>
        <w:t xml:space="preserve">кожному віковому періоді розвитку дошкільника, </w:t>
      </w:r>
      <w:r w:rsidRPr="009656C7">
        <w:rPr>
          <w:spacing w:val="-67"/>
          <w:sz w:val="24"/>
          <w:szCs w:val="24"/>
        </w:rPr>
        <w:t xml:space="preserve"> </w:t>
      </w:r>
      <w:r w:rsidRPr="009656C7">
        <w:rPr>
          <w:sz w:val="24"/>
          <w:szCs w:val="24"/>
        </w:rPr>
        <w:t>спеціальні</w:t>
      </w:r>
      <w:r w:rsidRPr="009656C7">
        <w:rPr>
          <w:spacing w:val="1"/>
          <w:sz w:val="24"/>
          <w:szCs w:val="24"/>
        </w:rPr>
        <w:t xml:space="preserve"> </w:t>
      </w:r>
      <w:r w:rsidRPr="009656C7">
        <w:rPr>
          <w:sz w:val="24"/>
          <w:szCs w:val="24"/>
        </w:rPr>
        <w:t>програми</w:t>
      </w:r>
      <w:r w:rsidRPr="009656C7">
        <w:rPr>
          <w:spacing w:val="1"/>
          <w:sz w:val="24"/>
          <w:szCs w:val="24"/>
        </w:rPr>
        <w:t xml:space="preserve"> </w:t>
      </w:r>
      <w:r w:rsidRPr="009656C7">
        <w:rPr>
          <w:sz w:val="24"/>
          <w:szCs w:val="24"/>
        </w:rPr>
        <w:t>для</w:t>
      </w:r>
      <w:r w:rsidRPr="009656C7">
        <w:rPr>
          <w:spacing w:val="1"/>
          <w:sz w:val="24"/>
          <w:szCs w:val="24"/>
        </w:rPr>
        <w:t xml:space="preserve"> </w:t>
      </w:r>
      <w:r w:rsidRPr="009656C7">
        <w:rPr>
          <w:sz w:val="24"/>
          <w:szCs w:val="24"/>
        </w:rPr>
        <w:t>роботи</w:t>
      </w:r>
      <w:r w:rsidRPr="009656C7">
        <w:rPr>
          <w:spacing w:val="1"/>
          <w:sz w:val="24"/>
          <w:szCs w:val="24"/>
        </w:rPr>
        <w:t xml:space="preserve"> </w:t>
      </w:r>
      <w:r w:rsidRPr="009656C7">
        <w:rPr>
          <w:sz w:val="24"/>
          <w:szCs w:val="24"/>
        </w:rPr>
        <w:t>з</w:t>
      </w:r>
      <w:r w:rsidRPr="009656C7">
        <w:rPr>
          <w:spacing w:val="1"/>
          <w:sz w:val="24"/>
          <w:szCs w:val="24"/>
        </w:rPr>
        <w:t xml:space="preserve"> </w:t>
      </w:r>
      <w:r w:rsidRPr="009656C7">
        <w:rPr>
          <w:sz w:val="24"/>
          <w:szCs w:val="24"/>
        </w:rPr>
        <w:t>дітьми</w:t>
      </w:r>
      <w:r w:rsidRPr="009656C7">
        <w:rPr>
          <w:spacing w:val="1"/>
          <w:sz w:val="24"/>
          <w:szCs w:val="24"/>
        </w:rPr>
        <w:t xml:space="preserve"> </w:t>
      </w:r>
      <w:r w:rsidRPr="009656C7">
        <w:rPr>
          <w:sz w:val="24"/>
          <w:szCs w:val="24"/>
        </w:rPr>
        <w:t>з</w:t>
      </w:r>
      <w:r w:rsidRPr="009656C7">
        <w:rPr>
          <w:spacing w:val="1"/>
          <w:sz w:val="24"/>
          <w:szCs w:val="24"/>
        </w:rPr>
        <w:t xml:space="preserve"> </w:t>
      </w:r>
      <w:r w:rsidRPr="009656C7">
        <w:rPr>
          <w:sz w:val="24"/>
          <w:szCs w:val="24"/>
        </w:rPr>
        <w:t>ООП,</w:t>
      </w:r>
      <w:r w:rsidRPr="009656C7">
        <w:rPr>
          <w:spacing w:val="1"/>
          <w:sz w:val="24"/>
          <w:szCs w:val="24"/>
        </w:rPr>
        <w:t xml:space="preserve"> </w:t>
      </w:r>
      <w:r w:rsidRPr="009656C7">
        <w:rPr>
          <w:sz w:val="24"/>
          <w:szCs w:val="24"/>
        </w:rPr>
        <w:t>парціальні</w:t>
      </w:r>
      <w:r w:rsidRPr="009656C7">
        <w:rPr>
          <w:spacing w:val="1"/>
          <w:sz w:val="24"/>
          <w:szCs w:val="24"/>
        </w:rPr>
        <w:t xml:space="preserve"> </w:t>
      </w:r>
      <w:r w:rsidRPr="009656C7">
        <w:rPr>
          <w:sz w:val="24"/>
          <w:szCs w:val="24"/>
        </w:rPr>
        <w:t>програми</w:t>
      </w:r>
      <w:r w:rsidRPr="009656C7">
        <w:rPr>
          <w:spacing w:val="1"/>
          <w:sz w:val="24"/>
          <w:szCs w:val="24"/>
        </w:rPr>
        <w:t xml:space="preserve"> </w:t>
      </w:r>
      <w:r w:rsidRPr="009656C7">
        <w:rPr>
          <w:sz w:val="24"/>
          <w:szCs w:val="24"/>
        </w:rPr>
        <w:t>для</w:t>
      </w:r>
      <w:r w:rsidRPr="009656C7">
        <w:rPr>
          <w:spacing w:val="1"/>
          <w:sz w:val="24"/>
          <w:szCs w:val="24"/>
        </w:rPr>
        <w:t xml:space="preserve"> </w:t>
      </w:r>
      <w:r w:rsidRPr="009656C7">
        <w:rPr>
          <w:sz w:val="24"/>
          <w:szCs w:val="24"/>
        </w:rPr>
        <w:t>реалізації</w:t>
      </w:r>
      <w:r w:rsidRPr="009656C7">
        <w:rPr>
          <w:spacing w:val="-2"/>
          <w:sz w:val="24"/>
          <w:szCs w:val="24"/>
        </w:rPr>
        <w:t xml:space="preserve"> </w:t>
      </w:r>
      <w:r w:rsidRPr="009656C7">
        <w:rPr>
          <w:sz w:val="24"/>
          <w:szCs w:val="24"/>
        </w:rPr>
        <w:t>змісту</w:t>
      </w:r>
      <w:r w:rsidRPr="009656C7">
        <w:rPr>
          <w:spacing w:val="-7"/>
          <w:sz w:val="24"/>
          <w:szCs w:val="24"/>
        </w:rPr>
        <w:t xml:space="preserve"> </w:t>
      </w:r>
      <w:r w:rsidRPr="009656C7">
        <w:rPr>
          <w:sz w:val="24"/>
          <w:szCs w:val="24"/>
        </w:rPr>
        <w:t>варіативної</w:t>
      </w:r>
      <w:r w:rsidRPr="009656C7">
        <w:rPr>
          <w:spacing w:val="-2"/>
          <w:sz w:val="24"/>
          <w:szCs w:val="24"/>
        </w:rPr>
        <w:t xml:space="preserve"> </w:t>
      </w:r>
      <w:r w:rsidRPr="009656C7">
        <w:rPr>
          <w:sz w:val="24"/>
          <w:szCs w:val="24"/>
        </w:rPr>
        <w:t>складової</w:t>
      </w:r>
      <w:r w:rsidRPr="009656C7">
        <w:rPr>
          <w:spacing w:val="-1"/>
          <w:sz w:val="24"/>
          <w:szCs w:val="24"/>
        </w:rPr>
        <w:t xml:space="preserve"> </w:t>
      </w:r>
      <w:r w:rsidRPr="009656C7">
        <w:rPr>
          <w:sz w:val="24"/>
          <w:szCs w:val="24"/>
        </w:rPr>
        <w:t>Базового</w:t>
      </w:r>
      <w:r w:rsidRPr="009656C7">
        <w:rPr>
          <w:spacing w:val="-3"/>
          <w:sz w:val="24"/>
          <w:szCs w:val="24"/>
        </w:rPr>
        <w:t xml:space="preserve"> </w:t>
      </w:r>
      <w:r w:rsidRPr="009656C7">
        <w:rPr>
          <w:sz w:val="24"/>
          <w:szCs w:val="24"/>
        </w:rPr>
        <w:t>компонента.</w:t>
      </w:r>
    </w:p>
    <w:p w:rsidR="005C2AA1" w:rsidRPr="009656C7" w:rsidRDefault="00272799" w:rsidP="000D27B2">
      <w:pPr>
        <w:pStyle w:val="a5"/>
        <w:numPr>
          <w:ilvl w:val="1"/>
          <w:numId w:val="10"/>
        </w:numPr>
        <w:tabs>
          <w:tab w:val="left" w:pos="2373"/>
        </w:tabs>
        <w:ind w:right="115"/>
        <w:rPr>
          <w:sz w:val="24"/>
          <w:szCs w:val="24"/>
        </w:rPr>
      </w:pPr>
      <w:r w:rsidRPr="009656C7">
        <w:rPr>
          <w:sz w:val="24"/>
          <w:szCs w:val="24"/>
        </w:rPr>
        <w:t xml:space="preserve"> </w:t>
      </w:r>
      <w:r w:rsidR="005C2AA1" w:rsidRPr="009656C7">
        <w:rPr>
          <w:sz w:val="24"/>
          <w:szCs w:val="24"/>
        </w:rPr>
        <w:t>Основні</w:t>
      </w:r>
      <w:r w:rsidR="005C2AA1" w:rsidRPr="009656C7">
        <w:rPr>
          <w:spacing w:val="1"/>
          <w:sz w:val="24"/>
          <w:szCs w:val="24"/>
        </w:rPr>
        <w:t xml:space="preserve"> </w:t>
      </w:r>
      <w:r w:rsidR="005C2AA1" w:rsidRPr="009656C7">
        <w:rPr>
          <w:sz w:val="24"/>
          <w:szCs w:val="24"/>
        </w:rPr>
        <w:t>поняття,</w:t>
      </w:r>
      <w:r w:rsidR="005C2AA1" w:rsidRPr="009656C7">
        <w:rPr>
          <w:spacing w:val="1"/>
          <w:sz w:val="24"/>
          <w:szCs w:val="24"/>
        </w:rPr>
        <w:t xml:space="preserve"> </w:t>
      </w:r>
      <w:r w:rsidR="005C2AA1" w:rsidRPr="009656C7">
        <w:rPr>
          <w:sz w:val="24"/>
          <w:szCs w:val="24"/>
        </w:rPr>
        <w:t>що</w:t>
      </w:r>
      <w:r w:rsidR="005C2AA1" w:rsidRPr="009656C7">
        <w:rPr>
          <w:spacing w:val="1"/>
          <w:sz w:val="24"/>
          <w:szCs w:val="24"/>
        </w:rPr>
        <w:t xml:space="preserve"> </w:t>
      </w:r>
      <w:r w:rsidR="005C2AA1" w:rsidRPr="009656C7">
        <w:rPr>
          <w:sz w:val="24"/>
          <w:szCs w:val="24"/>
        </w:rPr>
        <w:t>застосовуються</w:t>
      </w:r>
      <w:r w:rsidR="005C2AA1" w:rsidRPr="009656C7">
        <w:rPr>
          <w:spacing w:val="1"/>
          <w:sz w:val="24"/>
          <w:szCs w:val="24"/>
        </w:rPr>
        <w:t xml:space="preserve"> </w:t>
      </w:r>
      <w:r w:rsidR="005C2AA1" w:rsidRPr="009656C7">
        <w:rPr>
          <w:sz w:val="24"/>
          <w:szCs w:val="24"/>
        </w:rPr>
        <w:t>та</w:t>
      </w:r>
      <w:r w:rsidR="005C2AA1" w:rsidRPr="009656C7">
        <w:rPr>
          <w:spacing w:val="1"/>
          <w:sz w:val="24"/>
          <w:szCs w:val="24"/>
        </w:rPr>
        <w:t xml:space="preserve"> </w:t>
      </w:r>
      <w:r w:rsidR="005C2AA1" w:rsidRPr="009656C7">
        <w:rPr>
          <w:sz w:val="24"/>
          <w:szCs w:val="24"/>
        </w:rPr>
        <w:t>їх</w:t>
      </w:r>
      <w:r w:rsidR="005C2AA1" w:rsidRPr="009656C7">
        <w:rPr>
          <w:spacing w:val="1"/>
          <w:sz w:val="24"/>
          <w:szCs w:val="24"/>
        </w:rPr>
        <w:t xml:space="preserve"> </w:t>
      </w:r>
      <w:r w:rsidR="005C2AA1" w:rsidRPr="009656C7">
        <w:rPr>
          <w:sz w:val="24"/>
          <w:szCs w:val="24"/>
        </w:rPr>
        <w:t>визначення</w:t>
      </w:r>
      <w:r w:rsidR="005C2AA1" w:rsidRPr="009656C7">
        <w:rPr>
          <w:spacing w:val="1"/>
          <w:sz w:val="24"/>
          <w:szCs w:val="24"/>
        </w:rPr>
        <w:t xml:space="preserve"> </w:t>
      </w:r>
      <w:r w:rsidR="005C2AA1" w:rsidRPr="009656C7">
        <w:rPr>
          <w:sz w:val="24"/>
          <w:szCs w:val="24"/>
        </w:rPr>
        <w:t>(згідно</w:t>
      </w:r>
      <w:r w:rsidR="005C2AA1" w:rsidRPr="009656C7">
        <w:rPr>
          <w:spacing w:val="1"/>
          <w:sz w:val="24"/>
          <w:szCs w:val="24"/>
        </w:rPr>
        <w:t xml:space="preserve"> </w:t>
      </w:r>
      <w:r w:rsidR="005C2AA1" w:rsidRPr="009656C7">
        <w:rPr>
          <w:sz w:val="24"/>
          <w:szCs w:val="24"/>
        </w:rPr>
        <w:t>із</w:t>
      </w:r>
      <w:r w:rsidR="005C2AA1" w:rsidRPr="009656C7">
        <w:rPr>
          <w:spacing w:val="1"/>
          <w:sz w:val="24"/>
          <w:szCs w:val="24"/>
        </w:rPr>
        <w:t xml:space="preserve"> </w:t>
      </w:r>
      <w:r w:rsidR="005C2AA1" w:rsidRPr="009656C7">
        <w:rPr>
          <w:sz w:val="24"/>
          <w:szCs w:val="24"/>
        </w:rPr>
        <w:t>Законом</w:t>
      </w:r>
      <w:r w:rsidR="005C2AA1" w:rsidRPr="009656C7">
        <w:rPr>
          <w:spacing w:val="-1"/>
          <w:sz w:val="24"/>
          <w:szCs w:val="24"/>
        </w:rPr>
        <w:t xml:space="preserve"> </w:t>
      </w:r>
      <w:r w:rsidR="005C2AA1" w:rsidRPr="009656C7">
        <w:rPr>
          <w:sz w:val="24"/>
          <w:szCs w:val="24"/>
        </w:rPr>
        <w:t>України</w:t>
      </w:r>
      <w:r w:rsidR="005C2AA1" w:rsidRPr="009656C7">
        <w:rPr>
          <w:spacing w:val="8"/>
          <w:sz w:val="24"/>
          <w:szCs w:val="24"/>
        </w:rPr>
        <w:t xml:space="preserve"> </w:t>
      </w:r>
      <w:r w:rsidR="005C2AA1" w:rsidRPr="009656C7">
        <w:rPr>
          <w:sz w:val="24"/>
          <w:szCs w:val="24"/>
        </w:rPr>
        <w:t>«Про</w:t>
      </w:r>
      <w:r w:rsidR="005C2AA1" w:rsidRPr="009656C7">
        <w:rPr>
          <w:spacing w:val="-3"/>
          <w:sz w:val="24"/>
          <w:szCs w:val="24"/>
        </w:rPr>
        <w:t xml:space="preserve"> </w:t>
      </w:r>
      <w:r w:rsidR="005C2AA1" w:rsidRPr="009656C7">
        <w:rPr>
          <w:sz w:val="24"/>
          <w:szCs w:val="24"/>
        </w:rPr>
        <w:t>дошкільну освіту»)</w:t>
      </w:r>
      <w:r w:rsidR="00E8268E" w:rsidRPr="009656C7">
        <w:rPr>
          <w:sz w:val="24"/>
          <w:szCs w:val="24"/>
        </w:rPr>
        <w:t>.</w:t>
      </w:r>
    </w:p>
    <w:p w:rsidR="00125904" w:rsidRPr="009656C7" w:rsidRDefault="00125904" w:rsidP="000D27B2">
      <w:pPr>
        <w:tabs>
          <w:tab w:val="left" w:pos="426"/>
        </w:tabs>
        <w:spacing w:after="0" w:line="240" w:lineRule="auto"/>
        <w:ind w:right="115"/>
        <w:jc w:val="both"/>
        <w:rPr>
          <w:rFonts w:ascii="Times New Roman" w:hAnsi="Times New Roman" w:cs="Times New Roman"/>
          <w:sz w:val="24"/>
          <w:szCs w:val="24"/>
          <w:lang w:val="uk-UA"/>
        </w:rPr>
      </w:pPr>
      <w:r w:rsidRPr="009656C7">
        <w:rPr>
          <w:rFonts w:ascii="Times New Roman" w:hAnsi="Times New Roman" w:cs="Times New Roman"/>
          <w:sz w:val="24"/>
          <w:szCs w:val="24"/>
          <w:lang w:val="uk-UA"/>
        </w:rPr>
        <w:tab/>
      </w:r>
      <w:r w:rsidR="00CE5B55" w:rsidRPr="009656C7">
        <w:rPr>
          <w:rFonts w:ascii="Times New Roman" w:hAnsi="Times New Roman" w:cs="Times New Roman"/>
          <w:sz w:val="24"/>
          <w:szCs w:val="24"/>
          <w:lang w:val="uk-UA"/>
        </w:rPr>
        <w:t>Положення про внутрішню систему визначає</w:t>
      </w:r>
      <w:r w:rsidRPr="009656C7">
        <w:rPr>
          <w:rFonts w:ascii="Times New Roman" w:hAnsi="Times New Roman" w:cs="Times New Roman"/>
          <w:sz w:val="24"/>
          <w:szCs w:val="24"/>
          <w:lang w:val="uk-UA"/>
        </w:rPr>
        <w:t xml:space="preserve"> цілі, принципи та заходи, спрямовані на забезпечення та покращення якості освітнього процесу, формування довіри до ЗДО з боку суспільства, та орієнтована на потреби дітей та їхніх батьків</w:t>
      </w:r>
      <w:r w:rsidR="00D43775" w:rsidRPr="009656C7">
        <w:rPr>
          <w:rFonts w:ascii="Times New Roman" w:hAnsi="Times New Roman" w:cs="Times New Roman"/>
          <w:sz w:val="24"/>
          <w:szCs w:val="24"/>
          <w:lang w:val="uk-UA"/>
        </w:rPr>
        <w:t>.</w:t>
      </w:r>
    </w:p>
    <w:p w:rsidR="00E8268E" w:rsidRPr="009656C7" w:rsidRDefault="00E8268E" w:rsidP="000D27B2">
      <w:pPr>
        <w:widowControl w:val="0"/>
        <w:tabs>
          <w:tab w:val="left" w:pos="1525"/>
        </w:tabs>
        <w:autoSpaceDE w:val="0"/>
        <w:autoSpaceDN w:val="0"/>
        <w:spacing w:after="0" w:line="240" w:lineRule="auto"/>
        <w:ind w:right="109"/>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М</w:t>
      </w:r>
      <w:r w:rsidR="005C2AA1" w:rsidRPr="009656C7">
        <w:rPr>
          <w:rFonts w:ascii="Times New Roman" w:eastAsia="Times New Roman" w:hAnsi="Times New Roman" w:cs="Times New Roman"/>
          <w:sz w:val="24"/>
          <w:szCs w:val="24"/>
          <w:lang w:val="uk-UA"/>
        </w:rPr>
        <w:t>етою</w:t>
      </w:r>
      <w:r w:rsidR="005C2AA1" w:rsidRPr="009656C7">
        <w:rPr>
          <w:rFonts w:ascii="Times New Roman" w:eastAsia="Times New Roman" w:hAnsi="Times New Roman" w:cs="Times New Roman"/>
          <w:spacing w:val="1"/>
          <w:sz w:val="24"/>
          <w:szCs w:val="24"/>
          <w:lang w:val="uk-UA"/>
        </w:rPr>
        <w:t xml:space="preserve"> </w:t>
      </w:r>
      <w:r w:rsidR="005C2AA1" w:rsidRPr="009656C7">
        <w:rPr>
          <w:rFonts w:ascii="Times New Roman" w:eastAsia="Times New Roman" w:hAnsi="Times New Roman" w:cs="Times New Roman"/>
          <w:sz w:val="24"/>
          <w:szCs w:val="24"/>
          <w:lang w:val="uk-UA"/>
        </w:rPr>
        <w:t>дошкільної</w:t>
      </w:r>
      <w:r w:rsidR="005C2AA1" w:rsidRPr="009656C7">
        <w:rPr>
          <w:rFonts w:ascii="Times New Roman" w:eastAsia="Times New Roman" w:hAnsi="Times New Roman" w:cs="Times New Roman"/>
          <w:spacing w:val="1"/>
          <w:sz w:val="24"/>
          <w:szCs w:val="24"/>
          <w:lang w:val="uk-UA"/>
        </w:rPr>
        <w:t xml:space="preserve"> </w:t>
      </w:r>
      <w:r w:rsidR="005C2AA1" w:rsidRPr="009656C7">
        <w:rPr>
          <w:rFonts w:ascii="Times New Roman" w:eastAsia="Times New Roman" w:hAnsi="Times New Roman" w:cs="Times New Roman"/>
          <w:sz w:val="24"/>
          <w:szCs w:val="24"/>
          <w:lang w:val="uk-UA"/>
        </w:rPr>
        <w:t>освіти</w:t>
      </w:r>
      <w:r w:rsidR="005C2AA1" w:rsidRPr="009656C7">
        <w:rPr>
          <w:rFonts w:ascii="Times New Roman" w:eastAsia="Times New Roman" w:hAnsi="Times New Roman" w:cs="Times New Roman"/>
          <w:spacing w:val="1"/>
          <w:sz w:val="24"/>
          <w:szCs w:val="24"/>
          <w:lang w:val="uk-UA"/>
        </w:rPr>
        <w:t xml:space="preserve"> </w:t>
      </w:r>
      <w:r w:rsidR="005C2AA1" w:rsidRPr="009656C7">
        <w:rPr>
          <w:rFonts w:ascii="Times New Roman" w:eastAsia="Times New Roman" w:hAnsi="Times New Roman" w:cs="Times New Roman"/>
          <w:sz w:val="24"/>
          <w:szCs w:val="24"/>
          <w:lang w:val="uk-UA"/>
        </w:rPr>
        <w:t>є</w:t>
      </w:r>
      <w:r w:rsidRPr="009656C7">
        <w:rPr>
          <w:rFonts w:ascii="Times New Roman" w:eastAsia="Times New Roman" w:hAnsi="Times New Roman" w:cs="Times New Roman"/>
          <w:sz w:val="24"/>
          <w:szCs w:val="24"/>
          <w:lang w:val="uk-UA"/>
        </w:rPr>
        <w:t>:</w:t>
      </w:r>
    </w:p>
    <w:p w:rsidR="005C2AA1" w:rsidRPr="009656C7" w:rsidRDefault="005C2AA1" w:rsidP="000D27B2">
      <w:pPr>
        <w:pStyle w:val="a5"/>
        <w:numPr>
          <w:ilvl w:val="0"/>
          <w:numId w:val="4"/>
        </w:numPr>
        <w:ind w:left="567" w:right="109" w:hanging="283"/>
        <w:rPr>
          <w:sz w:val="24"/>
          <w:szCs w:val="24"/>
        </w:rPr>
      </w:pPr>
      <w:r w:rsidRPr="009656C7">
        <w:rPr>
          <w:sz w:val="24"/>
          <w:szCs w:val="24"/>
        </w:rPr>
        <w:t>забезпечення</w:t>
      </w:r>
      <w:r w:rsidRPr="009656C7">
        <w:rPr>
          <w:spacing w:val="1"/>
          <w:sz w:val="24"/>
          <w:szCs w:val="24"/>
        </w:rPr>
        <w:t xml:space="preserve"> </w:t>
      </w:r>
      <w:r w:rsidRPr="009656C7">
        <w:rPr>
          <w:sz w:val="24"/>
          <w:szCs w:val="24"/>
        </w:rPr>
        <w:t>цілісного</w:t>
      </w:r>
      <w:r w:rsidRPr="009656C7">
        <w:rPr>
          <w:spacing w:val="1"/>
          <w:sz w:val="24"/>
          <w:szCs w:val="24"/>
        </w:rPr>
        <w:t xml:space="preserve"> </w:t>
      </w:r>
      <w:r w:rsidRPr="009656C7">
        <w:rPr>
          <w:sz w:val="24"/>
          <w:szCs w:val="24"/>
        </w:rPr>
        <w:t>розвитку</w:t>
      </w:r>
      <w:r w:rsidRPr="009656C7">
        <w:rPr>
          <w:spacing w:val="1"/>
          <w:sz w:val="24"/>
          <w:szCs w:val="24"/>
        </w:rPr>
        <w:t xml:space="preserve"> </w:t>
      </w:r>
      <w:r w:rsidRPr="009656C7">
        <w:rPr>
          <w:sz w:val="24"/>
          <w:szCs w:val="24"/>
        </w:rPr>
        <w:t>дитини,</w:t>
      </w:r>
      <w:r w:rsidRPr="009656C7">
        <w:rPr>
          <w:spacing w:val="1"/>
          <w:sz w:val="24"/>
          <w:szCs w:val="24"/>
        </w:rPr>
        <w:t xml:space="preserve"> </w:t>
      </w:r>
      <w:r w:rsidRPr="009656C7">
        <w:rPr>
          <w:sz w:val="24"/>
          <w:szCs w:val="24"/>
        </w:rPr>
        <w:t>її</w:t>
      </w:r>
      <w:r w:rsidRPr="009656C7">
        <w:rPr>
          <w:spacing w:val="1"/>
          <w:sz w:val="24"/>
          <w:szCs w:val="24"/>
        </w:rPr>
        <w:t xml:space="preserve"> </w:t>
      </w:r>
      <w:r w:rsidRPr="009656C7">
        <w:rPr>
          <w:sz w:val="24"/>
          <w:szCs w:val="24"/>
        </w:rPr>
        <w:t>фізичних, інтелектуальних і творчих здібностей шляхом виховання, навчання,</w:t>
      </w:r>
      <w:r w:rsidRPr="009656C7">
        <w:rPr>
          <w:spacing w:val="1"/>
          <w:sz w:val="24"/>
          <w:szCs w:val="24"/>
        </w:rPr>
        <w:t xml:space="preserve"> </w:t>
      </w:r>
      <w:r w:rsidRPr="009656C7">
        <w:rPr>
          <w:sz w:val="24"/>
          <w:szCs w:val="24"/>
        </w:rPr>
        <w:t>соціалізації</w:t>
      </w:r>
      <w:r w:rsidRPr="009656C7">
        <w:rPr>
          <w:spacing w:val="-2"/>
          <w:sz w:val="24"/>
          <w:szCs w:val="24"/>
        </w:rPr>
        <w:t xml:space="preserve"> </w:t>
      </w:r>
      <w:r w:rsidRPr="009656C7">
        <w:rPr>
          <w:sz w:val="24"/>
          <w:szCs w:val="24"/>
        </w:rPr>
        <w:t>та формування необхідних життєвих навичок;</w:t>
      </w:r>
    </w:p>
    <w:p w:rsidR="00E8268E" w:rsidRPr="009656C7" w:rsidRDefault="00E8268E" w:rsidP="000D27B2">
      <w:pPr>
        <w:widowControl w:val="0"/>
        <w:numPr>
          <w:ilvl w:val="0"/>
          <w:numId w:val="4"/>
        </w:numPr>
        <w:autoSpaceDE w:val="0"/>
        <w:autoSpaceDN w:val="0"/>
        <w:spacing w:after="0" w:line="240" w:lineRule="auto"/>
        <w:ind w:left="567" w:right="109" w:hanging="283"/>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Формування життєвої компетентності кожної дитини;</w:t>
      </w:r>
    </w:p>
    <w:p w:rsidR="004C6B4D" w:rsidRPr="009656C7" w:rsidRDefault="004C6B4D" w:rsidP="000D27B2">
      <w:pPr>
        <w:widowControl w:val="0"/>
        <w:numPr>
          <w:ilvl w:val="0"/>
          <w:numId w:val="4"/>
        </w:numPr>
        <w:autoSpaceDE w:val="0"/>
        <w:autoSpaceDN w:val="0"/>
        <w:spacing w:after="0" w:line="240" w:lineRule="auto"/>
        <w:ind w:left="567" w:right="109" w:hanging="283"/>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 xml:space="preserve">Розвиток ціннісного ставлення </w:t>
      </w:r>
      <w:r w:rsidR="00E8268E" w:rsidRPr="009656C7">
        <w:rPr>
          <w:rFonts w:ascii="Times New Roman" w:eastAsia="Times New Roman" w:hAnsi="Times New Roman" w:cs="Times New Roman"/>
          <w:sz w:val="24"/>
          <w:szCs w:val="24"/>
          <w:lang w:val="uk-UA"/>
        </w:rPr>
        <w:t>дитини до людей, самої себе, природи, культури, світу;</w:t>
      </w:r>
    </w:p>
    <w:p w:rsidR="00E8268E" w:rsidRPr="009656C7" w:rsidRDefault="00E8268E" w:rsidP="000D27B2">
      <w:pPr>
        <w:widowControl w:val="0"/>
        <w:numPr>
          <w:ilvl w:val="0"/>
          <w:numId w:val="4"/>
        </w:numPr>
        <w:autoSpaceDE w:val="0"/>
        <w:autoSpaceDN w:val="0"/>
        <w:spacing w:after="0" w:line="240" w:lineRule="auto"/>
        <w:ind w:left="567" w:right="109" w:hanging="283"/>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Створення сприятливих умов для особистісного становлення і творчої самореалізації кожної дитини;</w:t>
      </w:r>
    </w:p>
    <w:p w:rsidR="00E8268E" w:rsidRPr="009656C7" w:rsidRDefault="00E8268E" w:rsidP="000D27B2">
      <w:pPr>
        <w:widowControl w:val="0"/>
        <w:tabs>
          <w:tab w:val="left" w:pos="1525"/>
        </w:tabs>
        <w:autoSpaceDE w:val="0"/>
        <w:autoSpaceDN w:val="0"/>
        <w:spacing w:after="0" w:line="240" w:lineRule="auto"/>
        <w:ind w:right="114"/>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О</w:t>
      </w:r>
      <w:r w:rsidR="005C2AA1" w:rsidRPr="009656C7">
        <w:rPr>
          <w:rFonts w:ascii="Times New Roman" w:eastAsia="Times New Roman" w:hAnsi="Times New Roman" w:cs="Times New Roman"/>
          <w:sz w:val="24"/>
          <w:szCs w:val="24"/>
          <w:lang w:val="uk-UA"/>
        </w:rPr>
        <w:t>світня діяльність</w:t>
      </w:r>
      <w:r w:rsidRPr="009656C7">
        <w:rPr>
          <w:rFonts w:ascii="Times New Roman" w:eastAsia="Times New Roman" w:hAnsi="Times New Roman" w:cs="Times New Roman"/>
          <w:sz w:val="24"/>
          <w:szCs w:val="24"/>
          <w:lang w:val="uk-UA"/>
        </w:rPr>
        <w:t>:</w:t>
      </w:r>
    </w:p>
    <w:p w:rsidR="005C2AA1" w:rsidRPr="0040677B" w:rsidRDefault="005C2AA1" w:rsidP="000D27B2">
      <w:pPr>
        <w:widowControl w:val="0"/>
        <w:numPr>
          <w:ilvl w:val="0"/>
          <w:numId w:val="4"/>
        </w:numPr>
        <w:autoSpaceDE w:val="0"/>
        <w:autoSpaceDN w:val="0"/>
        <w:spacing w:after="0" w:line="240" w:lineRule="auto"/>
        <w:ind w:left="567" w:right="109" w:hanging="283"/>
        <w:jc w:val="both"/>
        <w:rPr>
          <w:rFonts w:ascii="Times New Roman" w:eastAsia="Times New Roman" w:hAnsi="Times New Roman" w:cs="Times New Roman"/>
          <w:sz w:val="24"/>
          <w:szCs w:val="24"/>
          <w:lang w:val="uk-UA"/>
        </w:rPr>
      </w:pPr>
      <w:r w:rsidRPr="0040677B">
        <w:rPr>
          <w:rFonts w:ascii="Times New Roman" w:eastAsia="Times New Roman" w:hAnsi="Times New Roman" w:cs="Times New Roman"/>
          <w:sz w:val="24"/>
          <w:szCs w:val="24"/>
          <w:lang w:val="uk-UA"/>
        </w:rPr>
        <w:t xml:space="preserve"> діяльність суб’єкта освітньої діяльності, спрямована на організацію, забезпечення та реалізацію освітнього процесу у формальній та/або </w:t>
      </w:r>
      <w:r w:rsidR="00B77FD8" w:rsidRPr="0040677B">
        <w:rPr>
          <w:rFonts w:ascii="Times New Roman" w:eastAsia="Times New Roman" w:hAnsi="Times New Roman" w:cs="Times New Roman"/>
          <w:sz w:val="24"/>
          <w:szCs w:val="24"/>
          <w:lang w:val="uk-UA"/>
        </w:rPr>
        <w:t xml:space="preserve">        </w:t>
      </w:r>
      <w:r w:rsidRPr="0040677B">
        <w:rPr>
          <w:rFonts w:ascii="Times New Roman" w:eastAsia="Times New Roman" w:hAnsi="Times New Roman" w:cs="Times New Roman"/>
          <w:sz w:val="24"/>
          <w:szCs w:val="24"/>
          <w:lang w:val="uk-UA"/>
        </w:rPr>
        <w:t>неформальній освіті;</w:t>
      </w:r>
    </w:p>
    <w:p w:rsidR="00E8268E" w:rsidRPr="009656C7" w:rsidRDefault="00E8268E" w:rsidP="000D27B2">
      <w:pPr>
        <w:widowControl w:val="0"/>
        <w:tabs>
          <w:tab w:val="left" w:pos="1525"/>
        </w:tabs>
        <w:autoSpaceDE w:val="0"/>
        <w:autoSpaceDN w:val="0"/>
        <w:spacing w:after="0" w:line="240" w:lineRule="auto"/>
        <w:ind w:right="112"/>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Я</w:t>
      </w:r>
      <w:r w:rsidR="005C2AA1" w:rsidRPr="009656C7">
        <w:rPr>
          <w:rFonts w:ascii="Times New Roman" w:eastAsia="Times New Roman" w:hAnsi="Times New Roman" w:cs="Times New Roman"/>
          <w:sz w:val="24"/>
          <w:szCs w:val="24"/>
          <w:lang w:val="uk-UA"/>
        </w:rPr>
        <w:t>кість</w:t>
      </w:r>
      <w:r w:rsidR="005C2AA1" w:rsidRPr="009656C7">
        <w:rPr>
          <w:rFonts w:ascii="Times New Roman" w:eastAsia="Times New Roman" w:hAnsi="Times New Roman" w:cs="Times New Roman"/>
          <w:spacing w:val="1"/>
          <w:sz w:val="24"/>
          <w:szCs w:val="24"/>
          <w:lang w:val="uk-UA"/>
        </w:rPr>
        <w:t xml:space="preserve"> </w:t>
      </w:r>
      <w:r w:rsidR="005C2AA1" w:rsidRPr="009656C7">
        <w:rPr>
          <w:rFonts w:ascii="Times New Roman" w:eastAsia="Times New Roman" w:hAnsi="Times New Roman" w:cs="Times New Roman"/>
          <w:sz w:val="24"/>
          <w:szCs w:val="24"/>
          <w:lang w:val="uk-UA"/>
        </w:rPr>
        <w:t>освіти</w:t>
      </w:r>
      <w:r w:rsidRPr="009656C7">
        <w:rPr>
          <w:rFonts w:ascii="Times New Roman" w:eastAsia="Times New Roman" w:hAnsi="Times New Roman" w:cs="Times New Roman"/>
          <w:sz w:val="24"/>
          <w:szCs w:val="24"/>
          <w:lang w:val="uk-UA"/>
        </w:rPr>
        <w:t>:</w:t>
      </w:r>
    </w:p>
    <w:p w:rsidR="005C2AA1" w:rsidRPr="009656C7" w:rsidRDefault="005C2AA1" w:rsidP="000D27B2">
      <w:pPr>
        <w:widowControl w:val="0"/>
        <w:numPr>
          <w:ilvl w:val="0"/>
          <w:numId w:val="4"/>
        </w:numPr>
        <w:autoSpaceDE w:val="0"/>
        <w:autoSpaceDN w:val="0"/>
        <w:spacing w:after="0" w:line="240" w:lineRule="auto"/>
        <w:ind w:left="567" w:right="109" w:hanging="283"/>
        <w:jc w:val="both"/>
        <w:rPr>
          <w:rFonts w:ascii="Times New Roman" w:hAnsi="Times New Roman" w:cs="Times New Roman"/>
          <w:sz w:val="24"/>
          <w:szCs w:val="24"/>
          <w:lang w:val="uk-UA"/>
        </w:rPr>
      </w:pPr>
      <w:r w:rsidRPr="009656C7">
        <w:rPr>
          <w:rFonts w:ascii="Times New Roman" w:hAnsi="Times New Roman" w:cs="Times New Roman"/>
          <w:sz w:val="24"/>
          <w:szCs w:val="24"/>
          <w:lang w:val="uk-UA"/>
        </w:rPr>
        <w:t>відповідність</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результатів</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навчання</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вимогам,</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встановленим</w:t>
      </w:r>
      <w:r w:rsidR="0057273E" w:rsidRPr="009656C7">
        <w:rPr>
          <w:rFonts w:ascii="Times New Roman" w:hAnsi="Times New Roman" w:cs="Times New Roman"/>
          <w:sz w:val="24"/>
          <w:szCs w:val="24"/>
          <w:lang w:val="uk-UA"/>
        </w:rPr>
        <w:t xml:space="preserve"> </w:t>
      </w:r>
      <w:r w:rsidRPr="009656C7">
        <w:rPr>
          <w:rFonts w:ascii="Times New Roman" w:hAnsi="Times New Roman" w:cs="Times New Roman"/>
          <w:spacing w:val="-67"/>
          <w:sz w:val="24"/>
          <w:szCs w:val="24"/>
          <w:lang w:val="uk-UA"/>
        </w:rPr>
        <w:t xml:space="preserve"> </w:t>
      </w:r>
      <w:r w:rsidRPr="009656C7">
        <w:rPr>
          <w:rFonts w:ascii="Times New Roman" w:hAnsi="Times New Roman" w:cs="Times New Roman"/>
          <w:sz w:val="24"/>
          <w:szCs w:val="24"/>
          <w:lang w:val="uk-UA"/>
        </w:rPr>
        <w:t>законодавством,</w:t>
      </w:r>
      <w:r w:rsidRPr="009656C7">
        <w:rPr>
          <w:rFonts w:ascii="Times New Roman" w:hAnsi="Times New Roman" w:cs="Times New Roman"/>
          <w:spacing w:val="2"/>
          <w:sz w:val="24"/>
          <w:szCs w:val="24"/>
          <w:lang w:val="uk-UA"/>
        </w:rPr>
        <w:t xml:space="preserve"> </w:t>
      </w:r>
      <w:r w:rsidRPr="009656C7">
        <w:rPr>
          <w:rFonts w:ascii="Times New Roman" w:hAnsi="Times New Roman" w:cs="Times New Roman"/>
          <w:sz w:val="24"/>
          <w:szCs w:val="24"/>
          <w:lang w:val="uk-UA"/>
        </w:rPr>
        <w:t>відповідним стандартом</w:t>
      </w:r>
      <w:r w:rsidRPr="009656C7">
        <w:rPr>
          <w:rFonts w:ascii="Times New Roman" w:hAnsi="Times New Roman" w:cs="Times New Roman"/>
          <w:spacing w:val="3"/>
          <w:sz w:val="24"/>
          <w:szCs w:val="24"/>
          <w:lang w:val="uk-UA"/>
        </w:rPr>
        <w:t xml:space="preserve"> </w:t>
      </w:r>
      <w:r w:rsidRPr="009656C7">
        <w:rPr>
          <w:rFonts w:ascii="Times New Roman" w:hAnsi="Times New Roman" w:cs="Times New Roman"/>
          <w:sz w:val="24"/>
          <w:szCs w:val="24"/>
          <w:lang w:val="uk-UA"/>
        </w:rPr>
        <w:t>освіти;</w:t>
      </w:r>
    </w:p>
    <w:p w:rsidR="00E8268E" w:rsidRPr="009656C7" w:rsidRDefault="00E8268E" w:rsidP="000D27B2">
      <w:pPr>
        <w:widowControl w:val="0"/>
        <w:tabs>
          <w:tab w:val="left" w:pos="1525"/>
        </w:tabs>
        <w:autoSpaceDE w:val="0"/>
        <w:autoSpaceDN w:val="0"/>
        <w:spacing w:after="0" w:line="240" w:lineRule="auto"/>
        <w:ind w:right="114"/>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lastRenderedPageBreak/>
        <w:t>Я</w:t>
      </w:r>
      <w:r w:rsidR="005C2AA1" w:rsidRPr="009656C7">
        <w:rPr>
          <w:rFonts w:ascii="Times New Roman" w:eastAsia="Times New Roman" w:hAnsi="Times New Roman" w:cs="Times New Roman"/>
          <w:sz w:val="24"/>
          <w:szCs w:val="24"/>
          <w:lang w:val="uk-UA"/>
        </w:rPr>
        <w:t>кість</w:t>
      </w:r>
      <w:r w:rsidR="005C2AA1" w:rsidRPr="009656C7">
        <w:rPr>
          <w:rFonts w:ascii="Times New Roman" w:eastAsia="Times New Roman" w:hAnsi="Times New Roman" w:cs="Times New Roman"/>
          <w:spacing w:val="1"/>
          <w:sz w:val="24"/>
          <w:szCs w:val="24"/>
          <w:lang w:val="uk-UA"/>
        </w:rPr>
        <w:t xml:space="preserve"> </w:t>
      </w:r>
      <w:r w:rsidR="005C2AA1" w:rsidRPr="009656C7">
        <w:rPr>
          <w:rFonts w:ascii="Times New Roman" w:eastAsia="Times New Roman" w:hAnsi="Times New Roman" w:cs="Times New Roman"/>
          <w:sz w:val="24"/>
          <w:szCs w:val="24"/>
          <w:lang w:val="uk-UA"/>
        </w:rPr>
        <w:t>освітньої</w:t>
      </w:r>
      <w:r w:rsidR="005C2AA1" w:rsidRPr="009656C7">
        <w:rPr>
          <w:rFonts w:ascii="Times New Roman" w:eastAsia="Times New Roman" w:hAnsi="Times New Roman" w:cs="Times New Roman"/>
          <w:spacing w:val="1"/>
          <w:sz w:val="24"/>
          <w:szCs w:val="24"/>
          <w:lang w:val="uk-UA"/>
        </w:rPr>
        <w:t xml:space="preserve"> </w:t>
      </w:r>
      <w:r w:rsidR="005C2AA1" w:rsidRPr="009656C7">
        <w:rPr>
          <w:rFonts w:ascii="Times New Roman" w:eastAsia="Times New Roman" w:hAnsi="Times New Roman" w:cs="Times New Roman"/>
          <w:sz w:val="24"/>
          <w:szCs w:val="24"/>
          <w:lang w:val="uk-UA"/>
        </w:rPr>
        <w:t>діяльності</w:t>
      </w:r>
      <w:r w:rsidRPr="009656C7">
        <w:rPr>
          <w:rFonts w:ascii="Times New Roman" w:eastAsia="Times New Roman" w:hAnsi="Times New Roman" w:cs="Times New Roman"/>
          <w:sz w:val="24"/>
          <w:szCs w:val="24"/>
          <w:lang w:val="uk-UA"/>
        </w:rPr>
        <w:t>:</w:t>
      </w:r>
    </w:p>
    <w:p w:rsidR="005C2AA1" w:rsidRPr="009656C7" w:rsidRDefault="005C2AA1" w:rsidP="000D27B2">
      <w:pPr>
        <w:widowControl w:val="0"/>
        <w:numPr>
          <w:ilvl w:val="0"/>
          <w:numId w:val="4"/>
        </w:numPr>
        <w:autoSpaceDE w:val="0"/>
        <w:autoSpaceDN w:val="0"/>
        <w:spacing w:after="0" w:line="240" w:lineRule="auto"/>
        <w:ind w:left="567" w:right="109" w:hanging="283"/>
        <w:jc w:val="both"/>
        <w:rPr>
          <w:rFonts w:ascii="Times New Roman" w:hAnsi="Times New Roman" w:cs="Times New Roman"/>
          <w:sz w:val="24"/>
          <w:szCs w:val="24"/>
          <w:lang w:val="uk-UA"/>
        </w:rPr>
      </w:pPr>
      <w:r w:rsidRPr="009656C7">
        <w:rPr>
          <w:rFonts w:ascii="Times New Roman" w:hAnsi="Times New Roman" w:cs="Times New Roman"/>
          <w:sz w:val="24"/>
          <w:szCs w:val="24"/>
          <w:lang w:val="uk-UA"/>
        </w:rPr>
        <w:t>рівень</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організації,</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забезпечення</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та</w:t>
      </w:r>
      <w:r w:rsidRPr="009656C7">
        <w:rPr>
          <w:rFonts w:ascii="Times New Roman" w:hAnsi="Times New Roman" w:cs="Times New Roman"/>
          <w:spacing w:val="1"/>
          <w:sz w:val="24"/>
          <w:szCs w:val="24"/>
          <w:lang w:val="uk-UA"/>
        </w:rPr>
        <w:t xml:space="preserve"> </w:t>
      </w:r>
      <w:r w:rsidRPr="009656C7">
        <w:rPr>
          <w:rFonts w:ascii="Times New Roman" w:hAnsi="Times New Roman" w:cs="Times New Roman"/>
          <w:sz w:val="24"/>
          <w:szCs w:val="24"/>
          <w:lang w:val="uk-UA"/>
        </w:rPr>
        <w:t>реалізації</w:t>
      </w:r>
      <w:r w:rsidRPr="009656C7">
        <w:rPr>
          <w:rFonts w:ascii="Times New Roman" w:hAnsi="Times New Roman" w:cs="Times New Roman"/>
          <w:spacing w:val="-67"/>
          <w:sz w:val="24"/>
          <w:szCs w:val="24"/>
          <w:lang w:val="uk-UA"/>
        </w:rPr>
        <w:t xml:space="preserve"> </w:t>
      </w:r>
      <w:r w:rsidRPr="009656C7">
        <w:rPr>
          <w:rFonts w:ascii="Times New Roman" w:hAnsi="Times New Roman" w:cs="Times New Roman"/>
          <w:sz w:val="24"/>
          <w:szCs w:val="24"/>
          <w:lang w:val="uk-UA"/>
        </w:rPr>
        <w:t>освітнього</w:t>
      </w:r>
      <w:r w:rsidRPr="009656C7">
        <w:rPr>
          <w:rFonts w:ascii="Times New Roman" w:hAnsi="Times New Roman" w:cs="Times New Roman"/>
          <w:spacing w:val="-10"/>
          <w:sz w:val="24"/>
          <w:szCs w:val="24"/>
          <w:lang w:val="uk-UA"/>
        </w:rPr>
        <w:t xml:space="preserve"> </w:t>
      </w:r>
      <w:r w:rsidRPr="009656C7">
        <w:rPr>
          <w:rFonts w:ascii="Times New Roman" w:hAnsi="Times New Roman" w:cs="Times New Roman"/>
          <w:sz w:val="24"/>
          <w:szCs w:val="24"/>
          <w:lang w:val="uk-UA"/>
        </w:rPr>
        <w:t>процесу,</w:t>
      </w:r>
      <w:r w:rsidRPr="009656C7">
        <w:rPr>
          <w:rFonts w:ascii="Times New Roman" w:hAnsi="Times New Roman" w:cs="Times New Roman"/>
          <w:spacing w:val="-8"/>
          <w:sz w:val="24"/>
          <w:szCs w:val="24"/>
          <w:lang w:val="uk-UA"/>
        </w:rPr>
        <w:t xml:space="preserve"> </w:t>
      </w:r>
      <w:r w:rsidRPr="009656C7">
        <w:rPr>
          <w:rFonts w:ascii="Times New Roman" w:hAnsi="Times New Roman" w:cs="Times New Roman"/>
          <w:sz w:val="24"/>
          <w:szCs w:val="24"/>
          <w:lang w:val="uk-UA"/>
        </w:rPr>
        <w:t>що</w:t>
      </w:r>
      <w:r w:rsidRPr="009656C7">
        <w:rPr>
          <w:rFonts w:ascii="Times New Roman" w:hAnsi="Times New Roman" w:cs="Times New Roman"/>
          <w:spacing w:val="-13"/>
          <w:sz w:val="24"/>
          <w:szCs w:val="24"/>
          <w:lang w:val="uk-UA"/>
        </w:rPr>
        <w:t xml:space="preserve"> </w:t>
      </w:r>
      <w:r w:rsidRPr="009656C7">
        <w:rPr>
          <w:rFonts w:ascii="Times New Roman" w:hAnsi="Times New Roman" w:cs="Times New Roman"/>
          <w:sz w:val="24"/>
          <w:szCs w:val="24"/>
          <w:lang w:val="uk-UA"/>
        </w:rPr>
        <w:t>забезпечує</w:t>
      </w:r>
      <w:r w:rsidRPr="009656C7">
        <w:rPr>
          <w:rFonts w:ascii="Times New Roman" w:hAnsi="Times New Roman" w:cs="Times New Roman"/>
          <w:spacing w:val="-10"/>
          <w:sz w:val="24"/>
          <w:szCs w:val="24"/>
          <w:lang w:val="uk-UA"/>
        </w:rPr>
        <w:t xml:space="preserve"> </w:t>
      </w:r>
      <w:r w:rsidRPr="009656C7">
        <w:rPr>
          <w:rFonts w:ascii="Times New Roman" w:hAnsi="Times New Roman" w:cs="Times New Roman"/>
          <w:sz w:val="24"/>
          <w:szCs w:val="24"/>
          <w:lang w:val="uk-UA"/>
        </w:rPr>
        <w:t>здобуття</w:t>
      </w:r>
      <w:r w:rsidRPr="009656C7">
        <w:rPr>
          <w:rFonts w:ascii="Times New Roman" w:hAnsi="Times New Roman" w:cs="Times New Roman"/>
          <w:spacing w:val="-10"/>
          <w:sz w:val="24"/>
          <w:szCs w:val="24"/>
          <w:lang w:val="uk-UA"/>
        </w:rPr>
        <w:t xml:space="preserve"> </w:t>
      </w:r>
      <w:r w:rsidRPr="009656C7">
        <w:rPr>
          <w:rFonts w:ascii="Times New Roman" w:hAnsi="Times New Roman" w:cs="Times New Roman"/>
          <w:sz w:val="24"/>
          <w:szCs w:val="24"/>
          <w:lang w:val="uk-UA"/>
        </w:rPr>
        <w:t>особами</w:t>
      </w:r>
      <w:r w:rsidRPr="009656C7">
        <w:rPr>
          <w:rFonts w:ascii="Times New Roman" w:hAnsi="Times New Roman" w:cs="Times New Roman"/>
          <w:spacing w:val="-11"/>
          <w:sz w:val="24"/>
          <w:szCs w:val="24"/>
          <w:lang w:val="uk-UA"/>
        </w:rPr>
        <w:t xml:space="preserve"> </w:t>
      </w:r>
      <w:r w:rsidRPr="009656C7">
        <w:rPr>
          <w:rFonts w:ascii="Times New Roman" w:hAnsi="Times New Roman" w:cs="Times New Roman"/>
          <w:sz w:val="24"/>
          <w:szCs w:val="24"/>
          <w:lang w:val="uk-UA"/>
        </w:rPr>
        <w:t>якісної</w:t>
      </w:r>
      <w:r w:rsidRPr="009656C7">
        <w:rPr>
          <w:rFonts w:ascii="Times New Roman" w:hAnsi="Times New Roman" w:cs="Times New Roman"/>
          <w:spacing w:val="-8"/>
          <w:sz w:val="24"/>
          <w:szCs w:val="24"/>
          <w:lang w:val="uk-UA"/>
        </w:rPr>
        <w:t xml:space="preserve"> </w:t>
      </w:r>
      <w:r w:rsidRPr="009656C7">
        <w:rPr>
          <w:rFonts w:ascii="Times New Roman" w:hAnsi="Times New Roman" w:cs="Times New Roman"/>
          <w:sz w:val="24"/>
          <w:szCs w:val="24"/>
          <w:lang w:val="uk-UA"/>
        </w:rPr>
        <w:t>освіти</w:t>
      </w:r>
      <w:r w:rsidRPr="009656C7">
        <w:rPr>
          <w:rFonts w:ascii="Times New Roman" w:hAnsi="Times New Roman" w:cs="Times New Roman"/>
          <w:spacing w:val="-7"/>
          <w:sz w:val="24"/>
          <w:szCs w:val="24"/>
          <w:lang w:val="uk-UA"/>
        </w:rPr>
        <w:t xml:space="preserve"> </w:t>
      </w:r>
      <w:r w:rsidRPr="009656C7">
        <w:rPr>
          <w:rFonts w:ascii="Times New Roman" w:hAnsi="Times New Roman" w:cs="Times New Roman"/>
          <w:sz w:val="24"/>
          <w:szCs w:val="24"/>
          <w:lang w:val="uk-UA"/>
        </w:rPr>
        <w:t>та</w:t>
      </w:r>
      <w:r w:rsidRPr="009656C7">
        <w:rPr>
          <w:rFonts w:ascii="Times New Roman" w:hAnsi="Times New Roman" w:cs="Times New Roman"/>
          <w:spacing w:val="-10"/>
          <w:sz w:val="24"/>
          <w:szCs w:val="24"/>
          <w:lang w:val="uk-UA"/>
        </w:rPr>
        <w:t xml:space="preserve"> </w:t>
      </w:r>
      <w:r w:rsidRPr="009656C7">
        <w:rPr>
          <w:rFonts w:ascii="Times New Roman" w:hAnsi="Times New Roman" w:cs="Times New Roman"/>
          <w:sz w:val="24"/>
          <w:szCs w:val="24"/>
          <w:lang w:val="uk-UA"/>
        </w:rPr>
        <w:t>відповідає</w:t>
      </w:r>
      <w:r w:rsidRPr="009656C7">
        <w:rPr>
          <w:rFonts w:ascii="Times New Roman" w:hAnsi="Times New Roman" w:cs="Times New Roman"/>
          <w:spacing w:val="-68"/>
          <w:sz w:val="24"/>
          <w:szCs w:val="24"/>
          <w:lang w:val="uk-UA"/>
        </w:rPr>
        <w:t xml:space="preserve"> </w:t>
      </w:r>
      <w:r w:rsidRPr="009656C7">
        <w:rPr>
          <w:rFonts w:ascii="Times New Roman" w:hAnsi="Times New Roman" w:cs="Times New Roman"/>
          <w:sz w:val="24"/>
          <w:szCs w:val="24"/>
          <w:lang w:val="uk-UA"/>
        </w:rPr>
        <w:t>вимогам,</w:t>
      </w:r>
      <w:r w:rsidRPr="009656C7">
        <w:rPr>
          <w:rFonts w:ascii="Times New Roman" w:hAnsi="Times New Roman" w:cs="Times New Roman"/>
          <w:spacing w:val="2"/>
          <w:sz w:val="24"/>
          <w:szCs w:val="24"/>
          <w:lang w:val="uk-UA"/>
        </w:rPr>
        <w:t xml:space="preserve"> </w:t>
      </w:r>
      <w:r w:rsidRPr="009656C7">
        <w:rPr>
          <w:rFonts w:ascii="Times New Roman" w:hAnsi="Times New Roman" w:cs="Times New Roman"/>
          <w:sz w:val="24"/>
          <w:szCs w:val="24"/>
          <w:lang w:val="uk-UA"/>
        </w:rPr>
        <w:t>встановленим законодавством.</w:t>
      </w:r>
    </w:p>
    <w:p w:rsidR="00E8268E" w:rsidRPr="009656C7" w:rsidRDefault="00272799" w:rsidP="000D27B2">
      <w:pPr>
        <w:widowControl w:val="0"/>
        <w:tabs>
          <w:tab w:val="left" w:pos="2373"/>
        </w:tabs>
        <w:autoSpaceDE w:val="0"/>
        <w:autoSpaceDN w:val="0"/>
        <w:spacing w:after="0" w:line="240" w:lineRule="auto"/>
        <w:ind w:right="102"/>
        <w:jc w:val="both"/>
        <w:rPr>
          <w:rFonts w:ascii="Times New Roman" w:eastAsia="Times New Roman" w:hAnsi="Times New Roman" w:cs="Times New Roman"/>
          <w:sz w:val="24"/>
          <w:szCs w:val="24"/>
          <w:lang w:val="uk-UA"/>
        </w:rPr>
      </w:pPr>
      <w:r w:rsidRPr="009656C7">
        <w:rPr>
          <w:rFonts w:ascii="Times New Roman" w:eastAsia="Times New Roman" w:hAnsi="Times New Roman" w:cs="Times New Roman"/>
          <w:sz w:val="24"/>
          <w:szCs w:val="24"/>
          <w:lang w:val="uk-UA"/>
        </w:rPr>
        <w:t xml:space="preserve">     1.3.Положення поширюється на всіх працівників закладу дошкільної освіти, які здійснюють професійну діяльність відповідно до трудових договорів, зокрема на працівників, які працюють за сумісництвом.</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1.4. Термін дії Положення необмежений. Положення діє до затвердження нового.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1.5. Функціонування внутрішньої системи забезпечення якості освіти (далі – ВСЗЯО )  забезпечує керівник закладу дошкільної освіти в межах наданих йому повноважень.</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1.6. Коригування змісту, зміни та доповнення до цього Положення вносить керівник закладу дошкільної освіти за згодою педагогічної ради.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1.8. Компонентний ВСЗЯО;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стратегія (політика);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організаційно-функціональна структура;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процедури внутрішньої системи оцінювання якості освіти та освітньої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критерії, правила і процедури оцінювання здобувачів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критерії, правила і процедури оцінювання професійної діяльності педагогічних працівників;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умови якості організації освітнього процесу (умови, за яких стає досяжним належний рівень освіти вихованців закладу);</w:t>
      </w:r>
    </w:p>
    <w:p w:rsidR="00272799" w:rsidRPr="000D27B2"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система та процеси управління закладом дошкільної освіти, зокрема інформаційні;</w:t>
      </w:r>
    </w:p>
    <w:p w:rsidR="00D23D3E"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II. СТРАТЕГІЯ (ПОЛІТИКА) ВНУТРІШНЬОЇ СИСТЕМИ ЗАБЕЗПЕЧЕННЯ ЯКОСТІ ОСВІТИ</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40677B"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0677B">
        <w:rPr>
          <w:rFonts w:ascii="Times New Roman" w:eastAsia="Times New Roman" w:hAnsi="Times New Roman" w:cs="Times New Roman"/>
          <w:bCs/>
          <w:sz w:val="24"/>
          <w:szCs w:val="24"/>
          <w:lang w:val="uk-UA" w:eastAsia="ru-RU"/>
        </w:rPr>
        <w:t xml:space="preserve">2.1. </w:t>
      </w:r>
      <w:r w:rsidR="0040677B" w:rsidRPr="0040677B">
        <w:rPr>
          <w:rFonts w:ascii="Times New Roman" w:hAnsi="Times New Roman" w:cs="Times New Roman"/>
          <w:b/>
          <w:sz w:val="24"/>
          <w:szCs w:val="24"/>
          <w:u w:val="single"/>
          <w:lang w:val="uk-UA"/>
        </w:rPr>
        <w:t>Стратегію (політику)</w:t>
      </w:r>
      <w:r w:rsidR="0040677B" w:rsidRPr="0040677B">
        <w:rPr>
          <w:rFonts w:ascii="Times New Roman" w:hAnsi="Times New Roman" w:cs="Times New Roman"/>
          <w:sz w:val="24"/>
          <w:szCs w:val="24"/>
          <w:lang w:val="uk-UA"/>
        </w:rPr>
        <w:t xml:space="preserve"> </w:t>
      </w:r>
      <w:r w:rsidRPr="0040677B">
        <w:rPr>
          <w:rFonts w:ascii="Times New Roman" w:eastAsia="Times New Roman" w:hAnsi="Times New Roman" w:cs="Times New Roman"/>
          <w:bCs/>
          <w:sz w:val="24"/>
          <w:szCs w:val="24"/>
          <w:lang w:val="uk-UA" w:eastAsia="ru-RU"/>
        </w:rPr>
        <w:t xml:space="preserve">внутрішньої системи забезпечення якості </w:t>
      </w:r>
      <w:r w:rsidR="0040677B" w:rsidRPr="0040677B">
        <w:rPr>
          <w:rFonts w:ascii="Times New Roman" w:eastAsia="Times New Roman" w:hAnsi="Times New Roman" w:cs="Times New Roman"/>
          <w:bCs/>
          <w:sz w:val="24"/>
          <w:szCs w:val="24"/>
          <w:lang w:val="uk-UA" w:eastAsia="ru-RU"/>
        </w:rPr>
        <w:t xml:space="preserve">дошкільної </w:t>
      </w:r>
      <w:r w:rsidRPr="0040677B">
        <w:rPr>
          <w:rFonts w:ascii="Times New Roman" w:eastAsia="Times New Roman" w:hAnsi="Times New Roman" w:cs="Times New Roman"/>
          <w:bCs/>
          <w:sz w:val="24"/>
          <w:szCs w:val="24"/>
          <w:lang w:val="uk-UA" w:eastAsia="ru-RU"/>
        </w:rPr>
        <w:t>освіти</w:t>
      </w:r>
      <w:r w:rsidR="0040677B" w:rsidRPr="0040677B">
        <w:rPr>
          <w:rFonts w:ascii="Times New Roman" w:eastAsia="Times New Roman" w:hAnsi="Times New Roman" w:cs="Times New Roman"/>
          <w:bCs/>
          <w:sz w:val="24"/>
          <w:szCs w:val="24"/>
          <w:lang w:val="uk-UA" w:eastAsia="ru-RU"/>
        </w:rPr>
        <w:t xml:space="preserve"> ЗДО</w:t>
      </w:r>
      <w:r w:rsidRPr="0040677B">
        <w:rPr>
          <w:rFonts w:ascii="Times New Roman" w:eastAsia="Times New Roman" w:hAnsi="Times New Roman" w:cs="Times New Roman"/>
          <w:bCs/>
          <w:sz w:val="24"/>
          <w:szCs w:val="24"/>
          <w:lang w:val="uk-UA" w:eastAsia="ru-RU"/>
        </w:rPr>
        <w:t xml:space="preserve"> (далі-Політика) визначає мету й завдання її впровадження та принципи, на яких вона будується.</w:t>
      </w:r>
    </w:p>
    <w:p w:rsidR="0024327F" w:rsidRPr="0024327F" w:rsidRDefault="00272799" w:rsidP="000D27B2">
      <w:pPr>
        <w:widowControl w:val="0"/>
        <w:autoSpaceDE w:val="0"/>
        <w:autoSpaceDN w:val="0"/>
        <w:adjustRightInd w:val="0"/>
        <w:spacing w:after="0" w:line="240" w:lineRule="auto"/>
        <w:jc w:val="both"/>
        <w:rPr>
          <w:rFonts w:ascii="Times New Roman" w:hAnsi="Times New Roman" w:cs="Times New Roman"/>
          <w:b/>
          <w:sz w:val="24"/>
          <w:szCs w:val="24"/>
          <w:u w:val="single"/>
          <w:lang w:val="uk-UA"/>
        </w:rPr>
      </w:pPr>
      <w:r w:rsidRPr="009656C7">
        <w:rPr>
          <w:rFonts w:ascii="Times New Roman" w:eastAsia="Times New Roman" w:hAnsi="Times New Roman" w:cs="Times New Roman"/>
          <w:bCs/>
          <w:sz w:val="24"/>
          <w:szCs w:val="24"/>
          <w:lang w:val="uk-UA" w:eastAsia="ru-RU"/>
        </w:rPr>
        <w:t xml:space="preserve">2.2.  </w:t>
      </w:r>
      <w:r w:rsidRPr="0024327F">
        <w:rPr>
          <w:rFonts w:ascii="Times New Roman" w:hAnsi="Times New Roman" w:cs="Times New Roman"/>
          <w:b/>
          <w:sz w:val="24"/>
          <w:szCs w:val="24"/>
          <w:u w:val="single"/>
          <w:lang w:val="uk-UA"/>
        </w:rPr>
        <w:t>Мета Політики ВС</w:t>
      </w:r>
      <w:r w:rsidR="00B95610">
        <w:rPr>
          <w:rFonts w:ascii="Times New Roman" w:hAnsi="Times New Roman" w:cs="Times New Roman"/>
          <w:b/>
          <w:sz w:val="24"/>
          <w:szCs w:val="24"/>
          <w:u w:val="single"/>
          <w:lang w:val="uk-UA"/>
        </w:rPr>
        <w:t>З</w:t>
      </w:r>
      <w:r w:rsidRPr="0024327F">
        <w:rPr>
          <w:rFonts w:ascii="Times New Roman" w:hAnsi="Times New Roman" w:cs="Times New Roman"/>
          <w:b/>
          <w:sz w:val="24"/>
          <w:szCs w:val="24"/>
          <w:u w:val="single"/>
          <w:lang w:val="uk-UA"/>
        </w:rPr>
        <w:t>ЯО</w:t>
      </w:r>
      <w:r w:rsidR="0024327F" w:rsidRPr="0024327F">
        <w:rPr>
          <w:rFonts w:ascii="Times New Roman" w:hAnsi="Times New Roman" w:cs="Times New Roman"/>
          <w:b/>
          <w:sz w:val="24"/>
          <w:szCs w:val="24"/>
          <w:u w:val="single"/>
          <w:lang w:val="uk-UA"/>
        </w:rPr>
        <w:t>:</w:t>
      </w:r>
    </w:p>
    <w:p w:rsidR="0024327F" w:rsidRDefault="0024327F" w:rsidP="000D27B2">
      <w:pPr>
        <w:widowControl w:val="0"/>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656C7">
        <w:rPr>
          <w:rFonts w:ascii="Times New Roman" w:hAnsi="Times New Roman" w:cs="Times New Roman"/>
          <w:sz w:val="24"/>
          <w:szCs w:val="24"/>
          <w:lang w:val="uk-UA"/>
        </w:rPr>
        <w:t>гарантування доступності та якості дошкільної освіти, забезпечення постійного та послідовного підвищення якості освітньої діяльності</w:t>
      </w:r>
      <w:r>
        <w:rPr>
          <w:rFonts w:ascii="Times New Roman" w:hAnsi="Times New Roman" w:cs="Times New Roman"/>
          <w:sz w:val="24"/>
          <w:szCs w:val="24"/>
          <w:lang w:val="uk-UA"/>
        </w:rPr>
        <w:t>;</w:t>
      </w:r>
    </w:p>
    <w:p w:rsidR="0040677B" w:rsidRPr="000D27B2" w:rsidRDefault="0024327F" w:rsidP="000D27B2">
      <w:pPr>
        <w:widowControl w:val="0"/>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656C7">
        <w:rPr>
          <w:rFonts w:ascii="Times New Roman" w:hAnsi="Times New Roman" w:cs="Times New Roman"/>
          <w:sz w:val="24"/>
          <w:szCs w:val="24"/>
          <w:lang w:val="uk-UA"/>
        </w:rPr>
        <w:t xml:space="preserve">формування довіри суспільства до закладу освіти. </w:t>
      </w:r>
    </w:p>
    <w:p w:rsidR="0024327F"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Cs/>
          <w:sz w:val="24"/>
          <w:szCs w:val="24"/>
          <w:lang w:val="uk-UA" w:eastAsia="ru-RU"/>
        </w:rPr>
        <w:t xml:space="preserve">2.3. </w:t>
      </w:r>
      <w:r w:rsidR="0024327F" w:rsidRPr="009656C7">
        <w:rPr>
          <w:rFonts w:ascii="Times New Roman" w:hAnsi="Times New Roman" w:cs="Times New Roman"/>
          <w:b/>
          <w:sz w:val="24"/>
          <w:szCs w:val="24"/>
          <w:u w:val="single"/>
          <w:lang w:val="uk-UA"/>
        </w:rPr>
        <w:t>Основні завдання</w:t>
      </w:r>
      <w:r w:rsidR="0024327F" w:rsidRPr="009656C7">
        <w:rPr>
          <w:rFonts w:ascii="Times New Roman" w:eastAsia="Times New Roman" w:hAnsi="Times New Roman" w:cs="Times New Roman"/>
          <w:sz w:val="24"/>
          <w:szCs w:val="24"/>
          <w:lang w:val="uk-UA" w:eastAsia="ru-RU"/>
        </w:rPr>
        <w:t xml:space="preserve"> внутрішньої системи забезпечення якості освіти в ЗДО: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t>Створення безпечного та інклюзивного освітнього середовища:</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Забезпечення відповідності приміщень вимогам, створення умов для розвитку кожної дитини, враховуючи її індивідуальні потреби, особливості та можливості.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t>Організація освітнього процесу:</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Розробка та впровадження освітніх програм, використання сучасних методів та форм навчання, забезпечення відповідності освітнього процесу державному стандарту дошкільної освіти.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t>Формування кадрового складу та підвищення кваліфікації педагогів:</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Набір кваліфікованих педагогів, їхнє професійне зростання, підвищення рівня педагогічної майстерності, створення умов для самореалізації.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t>Забезпечення ефективності професійної діяльності:</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Мотивація педагогів, створення умов для ефективної роботи, впровадження системи оцінювання педагогічної діяльності.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t>Формування культури академічної доброчесності:</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Сприяння чесності, відповідальності та прозорості у освітньому процесі.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t>Забезпечення ефективної системи управління ЗДО:</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Розробка стратегії розвитку, планування та впровадження заходів, моніторинг та аналіз результатів, прийняття управлінських рішень.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b/>
          <w:bCs/>
          <w:sz w:val="24"/>
          <w:szCs w:val="24"/>
          <w:lang w:val="uk-UA" w:eastAsia="ru-RU"/>
        </w:rPr>
        <w:lastRenderedPageBreak/>
        <w:t>Формування внутрішньої системи моніторингу якості освіти та якості освітньої діяльності:</w:t>
      </w:r>
      <w:r w:rsidRPr="001761F6">
        <w:rPr>
          <w:rFonts w:ascii="Times New Roman" w:eastAsia="Times New Roman" w:hAnsi="Times New Roman" w:cs="Times New Roman"/>
          <w:sz w:val="24"/>
          <w:szCs w:val="24"/>
          <w:lang w:val="uk-UA" w:eastAsia="ru-RU"/>
        </w:rPr>
        <w:t xml:space="preserve"> </w:t>
      </w:r>
    </w:p>
    <w:p w:rsidR="0024327F" w:rsidRPr="001761F6" w:rsidRDefault="0024327F" w:rsidP="000D27B2">
      <w:pPr>
        <w:spacing w:after="0" w:line="240" w:lineRule="auto"/>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Визначення показників якості, проведення самооцінювання, аналіз результатів та їх використання для вдосконалення. </w:t>
      </w:r>
    </w:p>
    <w:p w:rsidR="0024327F" w:rsidRPr="000D27B2" w:rsidRDefault="0024327F" w:rsidP="000D27B2">
      <w:pPr>
        <w:spacing w:after="0" w:line="240" w:lineRule="auto"/>
        <w:ind w:firstLine="708"/>
        <w:jc w:val="both"/>
        <w:rPr>
          <w:rFonts w:ascii="Times New Roman" w:eastAsia="Times New Roman" w:hAnsi="Times New Roman" w:cs="Times New Roman"/>
          <w:sz w:val="24"/>
          <w:szCs w:val="24"/>
          <w:lang w:val="uk-UA" w:eastAsia="ru-RU"/>
        </w:rPr>
      </w:pPr>
      <w:r w:rsidRPr="001761F6">
        <w:rPr>
          <w:rFonts w:ascii="Times New Roman" w:eastAsia="Times New Roman" w:hAnsi="Times New Roman" w:cs="Times New Roman"/>
          <w:sz w:val="24"/>
          <w:szCs w:val="24"/>
          <w:lang w:val="uk-UA" w:eastAsia="ru-RU"/>
        </w:rPr>
        <w:t>Внутрішня система забезпечення якості освіти є інструментом управління, який допомагає ЗДО постійно вдосконалювати свою роботу та досягати кращих результатів у навчанні та вихованні дітей. </w:t>
      </w:r>
    </w:p>
    <w:p w:rsidR="0024327F" w:rsidRPr="00B95610" w:rsidRDefault="00272799" w:rsidP="000D27B2">
      <w:pPr>
        <w:widowControl w:val="0"/>
        <w:autoSpaceDE w:val="0"/>
        <w:autoSpaceDN w:val="0"/>
        <w:adjustRightInd w:val="0"/>
        <w:spacing w:after="0" w:line="240" w:lineRule="auto"/>
        <w:jc w:val="both"/>
        <w:rPr>
          <w:rFonts w:ascii="Times New Roman" w:hAnsi="Times New Roman" w:cs="Times New Roman"/>
          <w:b/>
          <w:sz w:val="24"/>
          <w:szCs w:val="24"/>
          <w:u w:val="single"/>
          <w:lang w:val="uk-UA"/>
        </w:rPr>
      </w:pPr>
      <w:r w:rsidRPr="00B95610">
        <w:rPr>
          <w:rFonts w:ascii="Times New Roman" w:eastAsia="Times New Roman" w:hAnsi="Times New Roman" w:cs="Times New Roman"/>
          <w:bCs/>
          <w:sz w:val="24"/>
          <w:szCs w:val="24"/>
          <w:lang w:val="uk-UA" w:eastAsia="ru-RU"/>
        </w:rPr>
        <w:t xml:space="preserve">2.4. </w:t>
      </w:r>
      <w:r w:rsidR="0024327F" w:rsidRPr="00B95610">
        <w:rPr>
          <w:rFonts w:ascii="Times New Roman" w:hAnsi="Times New Roman" w:cs="Times New Roman"/>
          <w:b/>
          <w:sz w:val="24"/>
          <w:szCs w:val="24"/>
          <w:u w:val="single"/>
          <w:lang w:val="uk-UA"/>
        </w:rPr>
        <w:t>Принципи внутрішньої системи:</w:t>
      </w:r>
    </w:p>
    <w:p w:rsidR="0024327F" w:rsidRPr="009656C7" w:rsidRDefault="0024327F" w:rsidP="000D27B2">
      <w:pPr>
        <w:spacing w:after="0" w:line="240" w:lineRule="auto"/>
        <w:ind w:firstLine="708"/>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Основні принципи включають: дитиноцентризм, забезпечення рівного доступу до освіти, автономію ЗДО, цілісність системи управління якістю, постійне вдосконалення та гнучкість системи, а також врахування впливу зовнішніх факторів. </w:t>
      </w:r>
    </w:p>
    <w:p w:rsidR="0024327F" w:rsidRPr="009656C7" w:rsidRDefault="0024327F" w:rsidP="000D27B2">
      <w:pPr>
        <w:spacing w:after="0" w:line="240" w:lineRule="auto"/>
        <w:jc w:val="both"/>
        <w:rPr>
          <w:rFonts w:ascii="Times New Roman" w:eastAsia="Times New Roman" w:hAnsi="Times New Roman" w:cs="Times New Roman"/>
          <w:color w:val="FF0000"/>
          <w:sz w:val="24"/>
          <w:szCs w:val="24"/>
          <w:lang w:val="uk-UA" w:eastAsia="ru-RU"/>
        </w:rPr>
      </w:pPr>
      <w:r w:rsidRPr="009656C7">
        <w:rPr>
          <w:rFonts w:ascii="Times New Roman" w:eastAsia="Times New Roman" w:hAnsi="Times New Roman" w:cs="Times New Roman"/>
          <w:sz w:val="24"/>
          <w:szCs w:val="24"/>
          <w:lang w:val="uk-UA" w:eastAsia="ru-RU"/>
        </w:rPr>
        <w:t>Детальніше про принципи</w:t>
      </w:r>
      <w:r w:rsidRPr="009656C7">
        <w:rPr>
          <w:rFonts w:ascii="Times New Roman" w:eastAsia="Times New Roman" w:hAnsi="Times New Roman" w:cs="Times New Roman"/>
          <w:color w:val="FF0000"/>
          <w:sz w:val="24"/>
          <w:szCs w:val="24"/>
          <w:lang w:val="uk-UA" w:eastAsia="ru-RU"/>
        </w:rPr>
        <w:t xml:space="preserve">: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
          <w:bCs/>
          <w:sz w:val="24"/>
          <w:szCs w:val="24"/>
          <w:lang w:val="uk-UA" w:eastAsia="ru-RU"/>
        </w:rPr>
        <w:t>Дитиноцентризм</w:t>
      </w:r>
      <w:r w:rsidRPr="009656C7">
        <w:rPr>
          <w:rFonts w:ascii="Times New Roman" w:eastAsia="Times New Roman" w:hAnsi="Times New Roman" w:cs="Times New Roman"/>
          <w:sz w:val="24"/>
          <w:szCs w:val="24"/>
          <w:lang w:val="uk-UA" w:eastAsia="ru-RU"/>
        </w:rPr>
        <w:t xml:space="preserve">: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 xml:space="preserve">Основним суб'єктом, на якого спрямована освітня діяльність в ЗДО, є дитина. Усі процеси, починаючи від розробки освітніх програм і закінчуючи організацією освітнього середовища, мають враховувати індивідуальні потреби, можливості та інтереси кожної дитини.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
          <w:bCs/>
          <w:sz w:val="24"/>
          <w:szCs w:val="24"/>
          <w:lang w:val="uk-UA" w:eastAsia="ru-RU"/>
        </w:rPr>
        <w:t>Забезпечення рівного доступу до освіти</w:t>
      </w:r>
      <w:r w:rsidRPr="009656C7">
        <w:rPr>
          <w:rFonts w:ascii="Times New Roman" w:eastAsia="Times New Roman" w:hAnsi="Times New Roman" w:cs="Times New Roman"/>
          <w:sz w:val="24"/>
          <w:szCs w:val="24"/>
          <w:lang w:val="uk-UA" w:eastAsia="ru-RU"/>
        </w:rPr>
        <w:t xml:space="preserve">: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 xml:space="preserve">Всі діти, незалежно від їхніх соціально-економічних умов, фізичних та психологічних особливостей, мають право на отримання якісної дошкільної освіти. </w:t>
      </w:r>
    </w:p>
    <w:p w:rsidR="0024327F"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
          <w:bCs/>
          <w:sz w:val="24"/>
          <w:szCs w:val="24"/>
          <w:lang w:val="uk-UA" w:eastAsia="ru-RU"/>
        </w:rPr>
        <w:t>Автономія ЗДО</w:t>
      </w:r>
      <w:r w:rsidRPr="009656C7">
        <w:rPr>
          <w:rFonts w:ascii="Times New Roman" w:eastAsia="Times New Roman" w:hAnsi="Times New Roman" w:cs="Times New Roman"/>
          <w:sz w:val="24"/>
          <w:szCs w:val="24"/>
          <w:lang w:val="uk-UA" w:eastAsia="ru-RU"/>
        </w:rPr>
        <w:t xml:space="preserve">: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 xml:space="preserve">Заклад має право самостійно визначати стратегії розвитку, освітні програми, методи навчання та систему оцінювання якості освіти, в межах чинного законодавства.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
          <w:bCs/>
          <w:sz w:val="24"/>
          <w:szCs w:val="24"/>
          <w:lang w:val="uk-UA" w:eastAsia="ru-RU"/>
        </w:rPr>
        <w:t>Цілісність системи управління якістю</w:t>
      </w:r>
      <w:r w:rsidRPr="009656C7">
        <w:rPr>
          <w:rFonts w:ascii="Times New Roman" w:eastAsia="Times New Roman" w:hAnsi="Times New Roman" w:cs="Times New Roman"/>
          <w:sz w:val="24"/>
          <w:szCs w:val="24"/>
          <w:lang w:val="uk-UA" w:eastAsia="ru-RU"/>
        </w:rPr>
        <w:t xml:space="preserve">: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 xml:space="preserve">Усі компоненти освітньої діяльності ЗДО взаємопов'язані та взаємозалежні. Зміни в одному компоненті впливають на інші, що вимагає цілісного підходу до управління якістю.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
          <w:bCs/>
          <w:sz w:val="24"/>
          <w:szCs w:val="24"/>
          <w:lang w:val="uk-UA" w:eastAsia="ru-RU"/>
        </w:rPr>
        <w:t>Постійне вдосконалення та гнучкість</w:t>
      </w:r>
      <w:r w:rsidRPr="009656C7">
        <w:rPr>
          <w:rFonts w:ascii="Times New Roman" w:eastAsia="Times New Roman" w:hAnsi="Times New Roman" w:cs="Times New Roman"/>
          <w:sz w:val="24"/>
          <w:szCs w:val="24"/>
          <w:lang w:val="uk-UA" w:eastAsia="ru-RU"/>
        </w:rPr>
        <w:t xml:space="preserve">: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 xml:space="preserve">ВСЗЯО повинна бути гнучкою та здатною до адаптації, реагувати на зміни у зовнішньому середовищі та враховувати нові тенденції в галузі дошкільної освіти. Система має передбачати постійний моніторинг та аналіз результатів освітньої діяльності з метою вдосконалення. </w:t>
      </w:r>
    </w:p>
    <w:p w:rsidR="0024327F" w:rsidRPr="009656C7"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b/>
          <w:bCs/>
          <w:sz w:val="24"/>
          <w:szCs w:val="24"/>
          <w:lang w:val="uk-UA" w:eastAsia="ru-RU"/>
        </w:rPr>
        <w:t>Вплив зовнішніх чинників</w:t>
      </w:r>
      <w:r w:rsidRPr="009656C7">
        <w:rPr>
          <w:rFonts w:ascii="Times New Roman" w:eastAsia="Times New Roman" w:hAnsi="Times New Roman" w:cs="Times New Roman"/>
          <w:sz w:val="24"/>
          <w:szCs w:val="24"/>
          <w:lang w:val="uk-UA" w:eastAsia="ru-RU"/>
        </w:rPr>
        <w:t xml:space="preserve">: </w:t>
      </w:r>
    </w:p>
    <w:p w:rsidR="0024327F" w:rsidRDefault="0024327F" w:rsidP="000D27B2">
      <w:pPr>
        <w:spacing w:after="0" w:line="240" w:lineRule="auto"/>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Розуміння впливу зовнішніх факторів (соціальних, економічних, культурних) на освітній процес та врахування цих факторів у плануванні та реалізації освітньої діяльності. </w:t>
      </w:r>
    </w:p>
    <w:p w:rsidR="0024327F" w:rsidRDefault="0024327F" w:rsidP="000D27B2">
      <w:pPr>
        <w:spacing w:after="0" w:line="240" w:lineRule="auto"/>
        <w:ind w:firstLine="708"/>
        <w:jc w:val="both"/>
        <w:rPr>
          <w:rFonts w:ascii="Times New Roman" w:eastAsia="Times New Roman" w:hAnsi="Times New Roman" w:cs="Times New Roman"/>
          <w:sz w:val="24"/>
          <w:szCs w:val="24"/>
          <w:lang w:val="uk-UA" w:eastAsia="ru-RU"/>
        </w:rPr>
      </w:pPr>
      <w:r w:rsidRPr="009656C7">
        <w:rPr>
          <w:rFonts w:ascii="Times New Roman" w:eastAsia="Times New Roman" w:hAnsi="Times New Roman" w:cs="Times New Roman"/>
          <w:sz w:val="24"/>
          <w:szCs w:val="24"/>
          <w:lang w:val="uk-UA" w:eastAsia="ru-RU"/>
        </w:rPr>
        <w:t>Впровадження цих принципів у практику роботи ЗДО сприяє створенню ефективної внутрішньої системи забезпечення якості освіти, яка забезпечує високий рівень освітніх послуг для кожної дитини. </w:t>
      </w:r>
    </w:p>
    <w:p w:rsidR="00D23D3E" w:rsidRPr="000D27B2" w:rsidRDefault="00D23D3E" w:rsidP="000D27B2">
      <w:pPr>
        <w:spacing w:after="0" w:line="240" w:lineRule="auto"/>
        <w:ind w:firstLine="708"/>
        <w:jc w:val="both"/>
        <w:rPr>
          <w:rFonts w:ascii="Times New Roman" w:eastAsia="Times New Roman" w:hAnsi="Times New Roman" w:cs="Times New Roman"/>
          <w:sz w:val="24"/>
          <w:szCs w:val="24"/>
          <w:lang w:val="uk-UA" w:eastAsia="ru-RU"/>
        </w:rPr>
      </w:pPr>
    </w:p>
    <w:p w:rsidR="00272799" w:rsidRDefault="00272799" w:rsidP="000D27B2">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III. ОРГАНІЗАЦІЙНО-ФУНКЦІОНАЛЬНА ВНУТРІШНЬОЇ СИСТЕМИ ЗАБЕЗПЕЧЕННЯ ЯКОСТІ ОСВІТИ</w:t>
      </w:r>
    </w:p>
    <w:p w:rsidR="00D23D3E" w:rsidRPr="009656C7" w:rsidRDefault="00D23D3E" w:rsidP="000D27B2">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3.1. Організаційно-функціональна структура ВСЗЯО – це суб’єкти, які здійснюють або включені у процеси оцінювання якості освіти та інтерпретації отриманих результатів; адміністрація закладу; тимчасові структури (творчі ініціативні групи педагогів, групи моніторингу); педагогічна рада.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3.1.1. Адміністрація закладу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формує блок локальних актів, що регулюють функціонування ВСЗЯО закладу дошкільної освіти і додатків до них, представляє їх на засіданні педагогічної ради, після схвалення педагогічною радою, керівник затверджує і контролює їх виконання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готує пропозиції, спрямовані на вдосконалення ВСЗЯО у складі дошкільної освіти, бере участь у заходах щодо змісту пропозицій;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організовує проведення у закладі дошкільної освіти контрольно-оцінних процедур;</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lastRenderedPageBreak/>
        <w:t xml:space="preserve">     - забезпечує умови для підготовки педагогів закладу дошкільної освіти, батьків або інших законних представників дітей, громадських експертів контрольно-оцінних процедур;</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організовує та здійснює систему моніторингу якості освіти: збір, обробку (аналіз), зберігання та надання інформації про стан і динаміку розвитку на рівні закладу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формує інформаційно-аналітичні матеріали за результатами оцінки якості освіти та надає інформацію про якість освіти на різні рівні системи управління (педагогічна рада, загальні збори колективу тощо);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ухвалює управлінські рішення щодо розвитку якості освіти на основі аналізу результатів, отриманих в процесі реалізації ВСЗЯО.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3.1.2. Тимчасові структури (творчі ініціативні групи педагогів, група моніторингу).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розробляють або формують методики оцінки якості освіти за напрямами діяльності закладу дошкільної освіти: параметри, критерії та показники, методи та форми;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беруть участь в експертизі динаміки розвитку вихованців та рівня професійної компетентності педагогів закладу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формують пропозиції для адміністрації з вироблення рішень за результатами внутрішньої оцінки якості освіти на рівні дошкільного закладу.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3.1.3. Педагогічна рада: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діє в межах повноважень, визначених нормативно-правовими актами;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розглядає, ухвалює та оцінює основні питання діяльності закладу дошкільної освіти;</w:t>
      </w:r>
    </w:p>
    <w:p w:rsidR="00272799"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ухвалює рішення щодо питань функціонування закладу дошкільної освіти, оновлення змісту освіти в зв’язку з появою нових стандартів освіти; підвищення рівня професіоналізму педагогів через впровадження нових освітніх технологій; підвищення якості освіти на основі аналізу результатів, отриманих у процесі оцінки якості.</w:t>
      </w:r>
    </w:p>
    <w:p w:rsidR="00D23D3E" w:rsidRPr="009656C7" w:rsidRDefault="00D23D3E"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2256C9"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IV. ПРОЦЕДУРИ ВНУТРІШНЬОЇ СИСТЕМИ ОЦІНЮВАННЯ ЯКОСТІ ОСВІТИ</w:t>
      </w:r>
      <w:r w:rsidR="002256C9" w:rsidRPr="009656C7">
        <w:rPr>
          <w:rFonts w:ascii="Times New Roman" w:eastAsia="Times New Roman" w:hAnsi="Times New Roman" w:cs="Times New Roman"/>
          <w:b/>
          <w:sz w:val="24"/>
          <w:szCs w:val="24"/>
          <w:lang w:val="uk-UA" w:eastAsia="ru-RU"/>
        </w:rPr>
        <w:t xml:space="preserve"> ТА ОСВІТНЬОЇ ДІЯЛЬНОСТІ</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4.1. Процедурами ВСЗЯО є внутрішній контроль якості освітньої діяльності (далі – Контроль) та внутрішній моніторинг якості освіти (далі – Моніторинг), які дають змогу здійснювати систематичний аналіз якості організації освітнього процесу, його ресурсного забезпечення, результатів. Процедури ВСЗЯО спрямовані на: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удосконалення планування та організації освітнього процесу, спрямованого на розвиток компетентності здобувачів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посилання кадрового потенціалу закладу освіти та формування системи методичної роботи, яка сприяє підвищенню професійної кваліфікації педагогічних працівників;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формування й удосконалення необхідних ресурсів для організації освітнього процесу та підтримки здобувачів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розвиток інформаційних систем з метою підвищення ефективності управління освітнім процесом;</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максимальне усунення ефекту неповноти і неточності про якість освіти, як на етапі планування освітніх результатів, так і на етапі оцінки ефективності освітнього процесу по досягненню відповідної</w:t>
      </w:r>
      <w:r w:rsidR="00F06E30" w:rsidRPr="009656C7">
        <w:rPr>
          <w:rFonts w:ascii="Times New Roman" w:eastAsia="Times New Roman" w:hAnsi="Times New Roman" w:cs="Times New Roman"/>
          <w:bCs/>
          <w:sz w:val="24"/>
          <w:szCs w:val="24"/>
          <w:lang w:val="uk-UA" w:eastAsia="ru-RU"/>
        </w:rPr>
        <w:t xml:space="preserve"> </w:t>
      </w:r>
      <w:r w:rsidRPr="009656C7">
        <w:rPr>
          <w:rFonts w:ascii="Times New Roman" w:eastAsia="Times New Roman" w:hAnsi="Times New Roman" w:cs="Times New Roman"/>
          <w:bCs/>
          <w:sz w:val="24"/>
          <w:szCs w:val="24"/>
          <w:lang w:val="uk-UA" w:eastAsia="ru-RU"/>
        </w:rPr>
        <w:t>якості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4.2. Процедура Контролю у закладі дошкільної освіти визначається логічним та доцільним об’єднанням його видів (тематичний, підсумковий, фронтальний, оперативний) та змісту. Під час планування контролю застосовується технологічний прийом – розробляються циклограми, відповідно до методичних рекомендацій.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4.3. Процедура Моніторингу будується відповідно до визначених у закладі дошкільної освіти напрямів.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4.4. Для процедури Контролю та Моніторингу з урахуванням напрямів, тем та змісту добираються доцільні методи та джерела отримання інформації.</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4.5. Моніторинг є методом та формою Контролю.</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lastRenderedPageBreak/>
        <w:t xml:space="preserve">     4.6. Результати процедур Контролю та Моніторингу оприлюднюються у формі: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аналітичної доповіді на засіданні педагогічної ради;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звіту керівника на загальних зборах (конференції) колективу;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проблемного аналізу – комплексне самооцінювання  функціонування та розвитку закладу дошкільної освіти – у Програмі розвитку;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аналізу підсумків діяльності ЗДО за навчальний рік та літній період.</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4.7. Комплексне самооцінювання функціонування та розвитку закладу дошкільної освіти здійснюється відповідно до критеріїв та індикаторів, пропонованих Державною службою якості освіти України. Проблемний аналіз комплексного самооцінювання є основою для розроблення Програми розвитку закладу (здійснюється один раз на три-п’ять років).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4.8. Щорічне самооцінювання підсумків діяльності закладу дошкільної освіти за навчальний рік та літній період здійснюється за блоковою системою аналізування. Підсумків діяльності закладу дошкільної освіти за навчальний рік та літній період здійснюється за блоковою системою аналізування. Підсумковий аналіз є першим розділом Плану роботи закладу дошкільної освіти на навчальний рік та літній період та основою для його розроблення.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4.9.План роботи закладу дошкільної освіти на навчальний рік та літній період є програмою реалізації процедур ВСЗЯО.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4.10. Документи та матеріали, які засвічують системність реалізації процедур ВСЗЯО.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4.10.1. Документи: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Програма розвитку закладу дошкільної освіти на три -п’ять років;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План роботи закладу дошкільної освіти на навчальний рік та літній період;</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План роботи педагога щодо організації освітнього процесу;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протоколи педагогічної ради, загальних зборів колективу тощо;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накази керівника.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4.10.2. Матеріали: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проблемний (комплексний) аналіз;</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аналіз підсумків діяльності ЗДО на навчальний рік та літній період;</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циклограма внутрішнього контролю ЗДО на навчальний рік;</w:t>
      </w:r>
    </w:p>
    <w:p w:rsidR="00272799"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методика(и) моніторингових досліджень за напрямами діяльності.</w:t>
      </w:r>
    </w:p>
    <w:p w:rsidR="00D23D3E" w:rsidRPr="000D27B2" w:rsidRDefault="00D23D3E"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2256C9"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V. К</w:t>
      </w:r>
      <w:r w:rsidR="002256C9" w:rsidRPr="009656C7">
        <w:rPr>
          <w:rFonts w:ascii="Times New Roman" w:eastAsia="Times New Roman" w:hAnsi="Times New Roman" w:cs="Times New Roman"/>
          <w:b/>
          <w:sz w:val="24"/>
          <w:szCs w:val="24"/>
          <w:lang w:val="uk-UA" w:eastAsia="ru-RU"/>
        </w:rPr>
        <w:t>РИТЕРІЇ, ПРАВИЛА І ПРОЦЕДУРИ ОЦІНЮВАННЯ ЗДОБУВАЧІВ ДОШКІЛЬНОЇ ОСВІТИ</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5.1. Моніторинг індивідуального розвитку дає змогу визначити рівень компетентності вихованців відповідно до змісту освітніх</w:t>
      </w:r>
      <w:r w:rsidR="00B95610">
        <w:rPr>
          <w:rFonts w:ascii="Times New Roman" w:eastAsia="Times New Roman" w:hAnsi="Times New Roman" w:cs="Times New Roman"/>
          <w:bCs/>
          <w:sz w:val="24"/>
          <w:szCs w:val="24"/>
          <w:lang w:val="uk-UA" w:eastAsia="ru-RU"/>
        </w:rPr>
        <w:t xml:space="preserve"> напрямків</w:t>
      </w:r>
      <w:r w:rsidRPr="009656C7">
        <w:rPr>
          <w:rFonts w:ascii="Times New Roman" w:eastAsia="Times New Roman" w:hAnsi="Times New Roman" w:cs="Times New Roman"/>
          <w:bCs/>
          <w:sz w:val="24"/>
          <w:szCs w:val="24"/>
          <w:lang w:val="uk-UA" w:eastAsia="ru-RU"/>
        </w:rPr>
        <w:t xml:space="preserve"> Базового компонента дошкільної освіти: здоров’язбережувальна, предметно-практична, художньо-продуктивна, ігрова, сенсорно-пізнавальна, математична, мовленнєва.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5.2. Очікувані результати навчання здобувачів дошкільної освіти містяться визначені в освітній</w:t>
      </w:r>
      <w:r w:rsidR="00B95610">
        <w:rPr>
          <w:rFonts w:ascii="Times New Roman" w:eastAsia="Times New Roman" w:hAnsi="Times New Roman" w:cs="Times New Roman"/>
          <w:bCs/>
          <w:sz w:val="24"/>
          <w:szCs w:val="24"/>
          <w:lang w:val="uk-UA" w:eastAsia="ru-RU"/>
        </w:rPr>
        <w:t xml:space="preserve"> </w:t>
      </w:r>
      <w:r w:rsidRPr="009656C7">
        <w:rPr>
          <w:rFonts w:ascii="Times New Roman" w:eastAsia="Times New Roman" w:hAnsi="Times New Roman" w:cs="Times New Roman"/>
          <w:bCs/>
          <w:sz w:val="24"/>
          <w:szCs w:val="24"/>
          <w:lang w:val="uk-UA" w:eastAsia="ru-RU"/>
        </w:rPr>
        <w:t>(іх) програмі</w:t>
      </w:r>
      <w:r w:rsidR="00B95610">
        <w:rPr>
          <w:rFonts w:ascii="Times New Roman" w:eastAsia="Times New Roman" w:hAnsi="Times New Roman" w:cs="Times New Roman"/>
          <w:bCs/>
          <w:sz w:val="24"/>
          <w:szCs w:val="24"/>
          <w:lang w:val="uk-UA" w:eastAsia="ru-RU"/>
        </w:rPr>
        <w:t xml:space="preserve"> </w:t>
      </w:r>
      <w:r w:rsidRPr="009656C7">
        <w:rPr>
          <w:rFonts w:ascii="Times New Roman" w:eastAsia="Times New Roman" w:hAnsi="Times New Roman" w:cs="Times New Roman"/>
          <w:bCs/>
          <w:sz w:val="24"/>
          <w:szCs w:val="24"/>
          <w:lang w:val="uk-UA" w:eastAsia="ru-RU"/>
        </w:rPr>
        <w:t>(ах), за якою</w:t>
      </w:r>
      <w:r w:rsidR="00B95610">
        <w:rPr>
          <w:rFonts w:ascii="Times New Roman" w:eastAsia="Times New Roman" w:hAnsi="Times New Roman" w:cs="Times New Roman"/>
          <w:bCs/>
          <w:sz w:val="24"/>
          <w:szCs w:val="24"/>
          <w:lang w:val="uk-UA" w:eastAsia="ru-RU"/>
        </w:rPr>
        <w:t xml:space="preserve"> </w:t>
      </w:r>
      <w:r w:rsidRPr="009656C7">
        <w:rPr>
          <w:rFonts w:ascii="Times New Roman" w:eastAsia="Times New Roman" w:hAnsi="Times New Roman" w:cs="Times New Roman"/>
          <w:bCs/>
          <w:sz w:val="24"/>
          <w:szCs w:val="24"/>
          <w:lang w:val="uk-UA" w:eastAsia="ru-RU"/>
        </w:rPr>
        <w:t>(ими) організовано освітній процес у закладі дошкільної освіти (ст. 23 Закону України «Про дошкільну освіту»).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5.3. Методику моніторингу індивідуального розвитку здобувачів дошкільної освіти – процеси, параметри, критерії, інструменти та методи – затверджує педагогічна рада строком на п’ять років, зберігається в групах і методичному кабінеті у теках відповідно до вікової категорії здобувачів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5.4. Періодичність проведення моніторингу – </w:t>
      </w:r>
      <w:r w:rsidR="00B95610">
        <w:rPr>
          <w:rFonts w:ascii="Times New Roman" w:eastAsia="Times New Roman" w:hAnsi="Times New Roman" w:cs="Times New Roman"/>
          <w:bCs/>
          <w:sz w:val="24"/>
          <w:szCs w:val="24"/>
          <w:lang w:val="uk-UA" w:eastAsia="ru-RU"/>
        </w:rPr>
        <w:t>тричі</w:t>
      </w:r>
      <w:r w:rsidRPr="009656C7">
        <w:rPr>
          <w:rFonts w:ascii="Times New Roman" w:eastAsia="Times New Roman" w:hAnsi="Times New Roman" w:cs="Times New Roman"/>
          <w:bCs/>
          <w:sz w:val="24"/>
          <w:szCs w:val="24"/>
          <w:lang w:val="uk-UA" w:eastAsia="ru-RU"/>
        </w:rPr>
        <w:t xml:space="preserve"> на рік:</w:t>
      </w:r>
    </w:p>
    <w:p w:rsidR="00272799" w:rsidRDefault="00272799" w:rsidP="000D27B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на початку навчального року (жовтень) – проводиться з метою виявлення рівня розвитку дітей і коригування освітнього процесу по розділах освітньої програми з тими дітьми, які можуть успішно освоювати освітню програму, але потребують індивідуальної роботи;</w:t>
      </w:r>
    </w:p>
    <w:p w:rsidR="00B95610" w:rsidRDefault="00B95610" w:rsidP="000D27B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у середині року (січень) – з метою проміжного моніторингу для виявлення сильних та слабких сторін в освітній роботі;</w:t>
      </w:r>
    </w:p>
    <w:p w:rsidR="00272799" w:rsidRPr="009656C7" w:rsidRDefault="00272799" w:rsidP="000D27B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lastRenderedPageBreak/>
        <w:t>- у кінці навчального року (квітень – травень) – з метою порівняльного аналізу результатів на початок і кінець року.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5.5. Інформація, отримана у процесі моніторингу з подальшим її аналізом, є основою для ухвалення управлінських рішень про підвищення ефективності освітнього процесу.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5.6. Моніторинг проводять вихователі, «вузькі» фахівці – музичний керівник, інструктор з фізичного виховання, вчитель-логопед. Психологічну діагностику розпізнавання психічних процесів, станів, рис і якостей особистості проводить практичний психолог, стану фізичного здоров’я здійснює медичний персонал закладу. За потребою діагностичні процедури може проводити вихователь-методист закладу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5.7. Педагоги аналізують результати моніторингу, визначають рівень ефектності педагогічних впливів стосовно кожної дитини, вибудовують картину індивідуальної траєкторії розвитку і оцінюють єдину картину в віковій групі загалом. Роблять висновки і розробляють своєчасні коригувальні дії.</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Підсумки Моніторингу дають можливість бачити індивідуальні та групові результати організованого педагогами освітнього процесу. Оброблені результати такого аналізу є основою конструювання освітнього процесу на новий навчальний рік, виведення річних завдань тощо.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5.8. Вихователь-методист на основі висновків педагогів розробляє аналітичну довідку, в якій визначає причини недостатньо високого рівня освоєння програмного матеріалу за освітніми лініями; формулює рекомендації щодо вдосконалення освітнього процесу на новий навчальний рік та особливостей коригування перспективного плану освітнього процесу у групах.</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5.9. Аналітична довідка за результатами Моніторингу вводиться у склад підсумкового аналізу діяльності закладу дошкільної освіти за навчальний рік, обговорюється на засіданні педагогічної ради, що впливає на визначення річних завдань діяльності на новий навчальний рік.</w:t>
      </w:r>
    </w:p>
    <w:p w:rsidR="00272799"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5.10. Проведення процедур Моніторингу, обговорення їх результатів у формі психолого-педагогічного консиліуму у Плані роботи закладу дошкільної освіти.</w:t>
      </w:r>
    </w:p>
    <w:p w:rsidR="00D23D3E" w:rsidRPr="009656C7" w:rsidRDefault="00D23D3E"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2256C9"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VI.</w:t>
      </w:r>
      <w:r w:rsidR="00B95610">
        <w:rPr>
          <w:rFonts w:ascii="Times New Roman" w:eastAsia="Times New Roman" w:hAnsi="Times New Roman" w:cs="Times New Roman"/>
          <w:b/>
          <w:sz w:val="24"/>
          <w:szCs w:val="24"/>
          <w:lang w:val="uk-UA" w:eastAsia="ru-RU"/>
        </w:rPr>
        <w:t xml:space="preserve"> </w:t>
      </w:r>
      <w:r w:rsidRPr="009656C7">
        <w:rPr>
          <w:rFonts w:ascii="Times New Roman" w:eastAsia="Times New Roman" w:hAnsi="Times New Roman" w:cs="Times New Roman"/>
          <w:b/>
          <w:sz w:val="24"/>
          <w:szCs w:val="24"/>
          <w:lang w:val="uk-UA" w:eastAsia="ru-RU"/>
        </w:rPr>
        <w:t>К</w:t>
      </w:r>
      <w:r w:rsidR="002256C9" w:rsidRPr="009656C7">
        <w:rPr>
          <w:rFonts w:ascii="Times New Roman" w:eastAsia="Times New Roman" w:hAnsi="Times New Roman" w:cs="Times New Roman"/>
          <w:b/>
          <w:sz w:val="24"/>
          <w:szCs w:val="24"/>
          <w:lang w:val="uk-UA" w:eastAsia="ru-RU"/>
        </w:rPr>
        <w:t>РИТЕРІЇ, ПРАВИЛА І ПРОЦЕДУРИ ОЦІНЮВАННЯ ПРОФЕСІЙНОЇ ДІЯЛЬНОСТІ ПЕДАГОГІЧНИХ ПРАЦІВНИКІВ</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6.1. Оцінювання професійної діяльності педагогів відбуваються під час атестаційного та міжатестаційного періоду.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6.2. Оцінювання професійної діяльності педагогів під час атестаційного періоду.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6.2.1. Атестаційний період визначається роком, в який передбачена атестація педагогічного працівника. У цей період відповідно до індивідуального плану підготовки та проходження атестації здійснюється система заходів, спрямованих на комплексне оцінювання педагогічної діяльності педагогічних працівників, яке передбачає розгляд матеріалів з досвіту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об’єктивного оцінювання є всебічний аналіз освітнього процесу, організованого педагогом, який атестується, вивчення думки батьків та колег тощо.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6.2.2. Характеристика діяльності педагога відповідної кваліфікації визначається відповідно до Порядку підвищення кваліфікації.</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6.2.3. Педагог, який атестується здійснює самоаналіз професійної діяльності, виходячи з:</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динаміки розвитку базових (інтегральних) якостей дітей;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емоційного благополуччя дітей в умовах організованої та самостійної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раціональної організації предметно-просторового розвивального середовища, створення соціальної ситуації розвитку;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варіативних форм взаємодії з дітьми</w:t>
      </w:r>
      <w:r w:rsidR="002256C9" w:rsidRPr="009656C7">
        <w:rPr>
          <w:rFonts w:ascii="Times New Roman" w:eastAsia="Times New Roman" w:hAnsi="Times New Roman" w:cs="Times New Roman"/>
          <w:bCs/>
          <w:sz w:val="24"/>
          <w:szCs w:val="24"/>
          <w:lang w:val="uk-UA" w:eastAsia="ru-RU"/>
        </w:rPr>
        <w:t>, колегами</w:t>
      </w:r>
      <w:r w:rsidRPr="009656C7">
        <w:rPr>
          <w:rFonts w:ascii="Times New Roman" w:eastAsia="Times New Roman" w:hAnsi="Times New Roman" w:cs="Times New Roman"/>
          <w:bCs/>
          <w:sz w:val="24"/>
          <w:szCs w:val="24"/>
          <w:lang w:val="uk-UA" w:eastAsia="ru-RU"/>
        </w:rPr>
        <w:t>;</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lastRenderedPageBreak/>
        <w:t xml:space="preserve">     - реструктуризація змісту освітньої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рівня та форми залучення батьків в освітній процес.</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6.2.</w:t>
      </w:r>
      <w:r w:rsidR="002256C9" w:rsidRPr="009656C7">
        <w:rPr>
          <w:rFonts w:ascii="Times New Roman" w:eastAsia="Times New Roman" w:hAnsi="Times New Roman" w:cs="Times New Roman"/>
          <w:bCs/>
          <w:sz w:val="24"/>
          <w:szCs w:val="24"/>
          <w:lang w:val="uk-UA" w:eastAsia="ru-RU"/>
        </w:rPr>
        <w:t>4</w:t>
      </w:r>
      <w:r w:rsidRPr="009656C7">
        <w:rPr>
          <w:rFonts w:ascii="Times New Roman" w:eastAsia="Times New Roman" w:hAnsi="Times New Roman" w:cs="Times New Roman"/>
          <w:bCs/>
          <w:sz w:val="24"/>
          <w:szCs w:val="24"/>
          <w:lang w:val="uk-UA" w:eastAsia="ru-RU"/>
        </w:rPr>
        <w:t>. Діагностичний матеріал оцінювання індивідуального розвитку професійної компетентності педагога – процеси, параметри, критерії, інструменти та методи – затверджує педагогічна рада строком на п’ять років, зберігається у методичному кабінеті.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6.3. Оцінювання професійної діяльності педагогів у міжатестаційний період.</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6.3.1 Оцінювання професійної діяльності педагогів у міжатестаційний період відбувається відповідно до Плану роботи закладу дошкільної освіти на навчальний рік та літній період у процесі тематичного, підсумкового контролю.</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6.3.2. Критерії та методи оцінювання професійної діяльності педагогів під час тематичного контролю розробляються з урахуванням обсягу та змісту теми вивчення. Матеріали зберігаються у методичному кабінеті.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6.3.3. Під час підсумкового контролю за результатами діяльності закладу за навчальний рік здійснюється анкетування педагогів з метою визначення їхніх професійних потреб, прогнозування методичної роботи, що дає змогу розробити індивідуальний проектний план розвитку професійної компетентності для кожного педагога та окреслити пріоритети діяльності закладу на наступний навчальний рік.</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6.3.4. Методика формування індивідуального проектного плану розвитку професійної компетентності педагога як форма самоаналізу здійснюється відповідно до методичних рекомендацій, за потребою затверджує педагогічна рада.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6.3.5. Анкети педагогів для організування методичної роботи та узагальнені матеріали індивідуальних проектних планів розвитку педагогів зберігаються у методичному кабінеті.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6.4. Результатом оцінювання професійної компетентності педагога в атестаційний період є підсумки атестації відповідно до Порядку підвищення кваліфікації. Результатом оцінювання у міжатестаційний період є побудова індивідуального проектного плану розвитку професійної компетентності педагога на навчальний рік, в якому передбачена цілеспрямована методична допомога.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6.5.Документи, які засвідчують проведення процедур оцінювання професійної діяльності педагогічних працівників: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План роботи закладу дошкільної освіти на навчальний рік та літній період;</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Індивідуальний план підготовки та проходження атестації;</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протоколи засідання педагогічної ради, атестаційної комісії;</w:t>
      </w:r>
    </w:p>
    <w:p w:rsidR="00272799"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накази кері</w:t>
      </w:r>
      <w:r w:rsidR="00D23D3E">
        <w:rPr>
          <w:rFonts w:ascii="Times New Roman" w:eastAsia="Times New Roman" w:hAnsi="Times New Roman" w:cs="Times New Roman"/>
          <w:bCs/>
          <w:sz w:val="24"/>
          <w:szCs w:val="24"/>
          <w:lang w:val="uk-UA" w:eastAsia="ru-RU"/>
        </w:rPr>
        <w:t>вника.</w:t>
      </w:r>
    </w:p>
    <w:p w:rsidR="00D23D3E" w:rsidRPr="009656C7" w:rsidRDefault="00D23D3E"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B92CD6"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VII. У</w:t>
      </w:r>
      <w:r w:rsidR="002256C9" w:rsidRPr="009656C7">
        <w:rPr>
          <w:rFonts w:ascii="Times New Roman" w:eastAsia="Times New Roman" w:hAnsi="Times New Roman" w:cs="Times New Roman"/>
          <w:b/>
          <w:sz w:val="24"/>
          <w:szCs w:val="24"/>
          <w:lang w:val="uk-UA" w:eastAsia="ru-RU"/>
        </w:rPr>
        <w:t>МОВИ ЯКІСНОЇ ОРГАНІЗАЦІЇ ОСВІТНЬОГО ПРОЦЕСУ</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 Матеріально-технічні умови.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7.1.1.Безпечність, доступність і комфортність будівлі, приміщення, споруд, обладнання її території.</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7.1.1.1. Територія та приміщення чисті і охайні. Обладнання території та приміщені справне.</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7.1.1.2. Територія закладу недоступна для несанкціонованого заїзду транспорту та сторонніх осіб. У приміщення закладу допускаються виключно учасники освітнього процесу.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7.1.1.3. На території закладу відсутні колючі дерева, кущі, гриби та рослини з отруйними властивостями, зазначені у відповідному Переліку.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7.1.1.4. Територія ділянки закладу освітлюється у вечірній та нічний час.</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7.1.1.5. Систематично (щоденно) здійснюється огляд території щодо її безпечності для освітнього процесу.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7.1.1.6. У закладі забезпечено архітектурну доступність, приміщення і територія закладу адаптовані до використання учасниками освітнього процесу, зокрема: туалетні кімнати, групові осередки, маршові сходи облаштовані з урахуванням індивідуальних освітніх </w:t>
      </w:r>
      <w:r w:rsidRPr="009656C7">
        <w:rPr>
          <w:rFonts w:ascii="Times New Roman" w:eastAsia="Times New Roman" w:hAnsi="Times New Roman" w:cs="Times New Roman"/>
          <w:bCs/>
          <w:sz w:val="24"/>
          <w:szCs w:val="24"/>
          <w:lang w:val="uk-UA" w:eastAsia="ru-RU"/>
        </w:rPr>
        <w:lastRenderedPageBreak/>
        <w:t>потреб.</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7.1.1.7. У закладі, в разі потреби, облаштовується та діє ресурсна кімната (осередок), у наявності дидактичні засоби відповідно до освітніх потреб здобувачів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7.1.1.8. Групові приміщення для дітей раннього віку розташовані на першому поверсі та забезпечені окремими входами.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7.1.1.9. Кожне групове приміщення для дітей певного віку ізольоване від решти групових приміщень.</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7.1.1.10. Групові та ігрові майданчики облаштовані для ігор та діяльності дітей.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7.1.1.11. Майданчики обладнані тіньовими навісами, ігровим та фізкультурно-спортивним обладнанням, що відповідає кількості вікових груп та віковим особливостям здобувачів освіти та запитам дітей з особливими освітніми потребами.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7.1.1.12. У приміщеннях закладу повітряно-тепловий режим та освітлення відповідає санітарним нормам.</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7.1.1.13. Приміщення прибрані, утримуються в порядку й чистоті. Здійснюється щоденне вологе прибирання та провітрювання усіх приміщень. Меблі, обладнання, прилади, підвіконня, стіни, ручки дверей тощо щоденно протираються. Столи в ігрових групових приміщеннях, після кожного прийому їжі миються. Облаштовані туалети, утримуються в належному стані.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7.1.1.14. У будівлі та на території закладу відсутні ризики травмування учасників освітнього процесу.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7.1.2. Оснащеність групових приміщень, кабінетів сучасним обладнанням, меблями та засобами навчання.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7.1.3. Дотримання вимог охорони праці, безпеки життєдіяльності, пожежної безпеки, правил поведінки в умовах надзвичайних ситуацій.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7.1.4. Використання джерел фінансування на утримання та розвиток матеріально-технічної бази закладу.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7.2. Навчально-методичні умови.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7.2.1. Освітній простір групових приміщень та інших основних приміщень забезпечує реалізацію завдань освітньої програми та мотивує здобувачів дошкільної освіти до оволодіння різними видами компетенцій.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7.2.2. Компоненти предметно-просторового розвивального середовища у групах відповідають освітній програмі та віковим можливостям дітей (розвивальні осередки), сучасним вимогам (трансформованість, поліфункціональність, варіативніс</w:t>
      </w:r>
      <w:r w:rsidR="00FC2534" w:rsidRPr="009656C7">
        <w:rPr>
          <w:rFonts w:ascii="Times New Roman" w:eastAsia="Times New Roman" w:hAnsi="Times New Roman" w:cs="Times New Roman"/>
          <w:bCs/>
          <w:sz w:val="24"/>
          <w:szCs w:val="24"/>
          <w:lang w:val="uk-UA" w:eastAsia="ru-RU"/>
        </w:rPr>
        <w:t>ть</w:t>
      </w:r>
      <w:r w:rsidRPr="009656C7">
        <w:rPr>
          <w:rFonts w:ascii="Times New Roman" w:eastAsia="Times New Roman" w:hAnsi="Times New Roman" w:cs="Times New Roman"/>
          <w:bCs/>
          <w:sz w:val="24"/>
          <w:szCs w:val="24"/>
          <w:lang w:val="uk-UA" w:eastAsia="ru-RU"/>
        </w:rPr>
        <w:t>, доступність, безпека).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7.2.3. Добір іграшок, посібників та обладнання відповідає встановленим вимогам. Для занять з використанням комп’ютерів та технічних засобів навчання створено відповідні умови.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7.2.4. Забезпечення умов для інклюзивного навчання здобувачів.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7.2.5. Врахування національно-культурних, кліматичних умов, в яких здійснюється освітній процес.</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7.3. Психолого-педагогічні умови.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7.3.1. Забезпечення емоційного благополуччя через безпосереднє спілкування з кожною дитиною; шанобливе ставлення до людської гідності кожної дитини, до її почуттів і потреб; формування та підтримка її позитивної самооцінки, впевненості у власних можливостях і здібностях.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7.3.2. Використання в освітній діяльності форм і методів роботи з дітьми, що відповідають їхнім віковим та індивідуальним особливостям (неприпустимо як штучне прискорення, так і штучне уповільнення розвитку дітей).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7.3.3. Побудова освітньої діяльності на основі взаємодії дорослих з дітьми, орієнтованої на інтереси і можливості кожної дитини.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7.3.4. Підтримка дорослими позитивних, доброзичливих відносин між дітьми, зокрема які належать до різних національно-культурних, релігійних спільнот і соціальних верств, а </w:t>
      </w:r>
      <w:r w:rsidRPr="009656C7">
        <w:rPr>
          <w:rFonts w:ascii="Times New Roman" w:eastAsia="Times New Roman" w:hAnsi="Times New Roman" w:cs="Times New Roman"/>
          <w:bCs/>
          <w:sz w:val="24"/>
          <w:szCs w:val="24"/>
          <w:lang w:val="uk-UA" w:eastAsia="ru-RU"/>
        </w:rPr>
        <w:lastRenderedPageBreak/>
        <w:t>також мають різні (зокрема обмежені) можливості здоров’я; розвиток у дітей комунікативних здібностей, що дають змогу вирішувати конфліктні ситуації з однолітками; розвиток вміння працювати в групі однолітків в різних видах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7.3.5. Підтримка ініціативи і самостійності дітей через створення умов для вільного вибору специфічних для них видів діяльності, учасників спільної діяльності та спілкування; для прийняття дітьми рішень, прояву  своїх почуттів та висловлювання думок; через недирективну допомогу дітям у різних видах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7.3.6. Здійснення системної роботи з виявлення, реагування та запобігання булінгу, іншому насильству. Захист дітей від усіх форм фізичного і психічного насильства.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7.3.7. Партнерська взаємодія з батьками. Підтримка батьків (законних представників) у вихованні та розвитку дітей, охорони й зміцненні їхнього здоров’я, залучення сімей безпосередньо в освітню діяльність.</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 Медико-соціальні умови.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 Створення умов фізичного розвитку та зміцнення здоров’я дітей.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7.4.1.1. Функціонування медичного кабінету з відповідним медичним обладнанням для проведення</w:t>
      </w:r>
      <w:r w:rsidR="00BA5830" w:rsidRPr="009656C7">
        <w:rPr>
          <w:rFonts w:ascii="Times New Roman" w:eastAsia="Times New Roman" w:hAnsi="Times New Roman" w:cs="Times New Roman"/>
          <w:bCs/>
          <w:sz w:val="24"/>
          <w:szCs w:val="24"/>
          <w:lang w:val="uk-UA" w:eastAsia="ru-RU"/>
        </w:rPr>
        <w:t xml:space="preserve"> поточних, періодичних оглядів</w:t>
      </w:r>
      <w:r w:rsidRPr="009656C7">
        <w:rPr>
          <w:rFonts w:ascii="Times New Roman" w:eastAsia="Times New Roman" w:hAnsi="Times New Roman" w:cs="Times New Roman"/>
          <w:bCs/>
          <w:sz w:val="24"/>
          <w:szCs w:val="24"/>
          <w:lang w:val="uk-UA" w:eastAsia="ru-RU"/>
        </w:rPr>
        <w:t>.</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7.4.1.2. Медичне обслуговування дітей здійснюється медичними працівниками (медичною сестрою старшою) відповідно до їхніх функціональних обов’язків, у разі потреб надається домедична допомога.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7.4.1.3. Організація заходів щодо дотримання протиепідемічного режиму.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7.4.1.4. Проведення медичними працівниками санітарно-просвітницької роботи (гігієнічне виховання дітей, формування навичок здорового способу життя тощо) з працівниками закладу дошкільної освіти і батьками вихованців.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7.4.1.5. Планування й проведення фізкультурно-оздоровчої роботи у різних організаційних формах.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7.4.1.6. Наявність фізкультурно-спортивного обладнання та інвентарю для розвитку рухових якостей здобувачів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7.4.1.7. Планування та здійсненням медико- педагогічного контролю за організацію фізичного виховання (2 рази на навчальний рік).</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7.4.1.8. Проведення контролю за станом здоров’я дітей, за санітарно-гігієнічним режимом у закладі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7.4.1.9. Надання рекомендацій з режиму адаптації дітей в закладі дошкільної освіти, визначення функціональної готовності дітей до навчання у школі тощо.</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7.4.2. Створення умов для якісного харчування здобувачів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7.4.2.1. Забезпечення різного корисного та збалансованого харчування, що відповідає потребам усіх здобувачів дошкільної освіти.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7.4.2.2. Виконання натуральних норм харчування.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7.4.2.3. Дотримання санітарно-гігієнічних вимог щодо харчування здобувачів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7.2.2.4. Сприяння формуванню культурно-гігієнічних навичок здобувачів освіти у процесі організації харчування.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7.4.2.5. Здійснення контролю за організацію харчування та дотриманням питного режиму.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7.5.Умови інклюзивної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7.5.1.Розроблення індивідуальних програм розвитку для осіб з особливими освітніми потребами.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7.5.2.Облаштування та використання ресурсної кімнати чи осередків.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7.5.3. Формування команди психолого-педагогічного супроводу та здійснення злагодженої діяльності.</w:t>
      </w:r>
    </w:p>
    <w:p w:rsidR="00272799"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7.5.4. Визначення потреб учасників освітнього процесу для адаптації освітнього середовища з урахуванням принци</w:t>
      </w:r>
      <w:r w:rsidR="000D27B2">
        <w:rPr>
          <w:rFonts w:ascii="Times New Roman" w:eastAsia="Times New Roman" w:hAnsi="Times New Roman" w:cs="Times New Roman"/>
          <w:bCs/>
          <w:sz w:val="24"/>
          <w:szCs w:val="24"/>
          <w:lang w:val="uk-UA" w:eastAsia="ru-RU"/>
        </w:rPr>
        <w:t>пів універсального дизайну тощо</w:t>
      </w:r>
    </w:p>
    <w:p w:rsidR="00D23D3E" w:rsidRPr="009656C7" w:rsidRDefault="00D23D3E"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BA5830"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lastRenderedPageBreak/>
        <w:t>VIII. С</w:t>
      </w:r>
      <w:r w:rsidR="00BA5830" w:rsidRPr="009656C7">
        <w:rPr>
          <w:rFonts w:ascii="Times New Roman" w:eastAsia="Times New Roman" w:hAnsi="Times New Roman" w:cs="Times New Roman"/>
          <w:b/>
          <w:sz w:val="24"/>
          <w:szCs w:val="24"/>
          <w:lang w:val="uk-UA" w:eastAsia="ru-RU"/>
        </w:rPr>
        <w:t>ИСТЕМИ ТА ПРОЦЕСИ УПРАВЛІННЯ ЗАКЛАДОМ ДОШКІЛЬНОЇ ОСВІТИ</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8.1. Визначеність системи планування та організації діяльності закладу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8.1.1. Сформована стратегія – Програма розвитку закладу дошкільної освіти, яка відповідає особливостям та умови діяльності закладу, є структурованою за блоками чи напрямами діяльності, чіткою й вимірюваною, в якій відстежується перспективність та спрямованість на підвищення якості освітньої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Про результати реалізації Програми розвитку звітує керівник на засіданні педагогічної ради, загальних зборах (конференції) колективу. Проект нової  Програми розвитку розробляє творча група учасників освітнього процесу на основі комплексного самооцінювання, проект обговорюється та схвалюється на засіданні педагогічної ради, затверджує керівник.</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8.1.2. Сформована тактика діяльності – План роботи закладу дошкільної освіти на навчальний рік та літній період (можуть формуватися окремими планами):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ураховані визначені у Програмі розвитку перспективні заходи;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побудована на засадах аналізу підсумків діяльності (щорічного самооцінювання)закладу дошкільної освіти за минулий період;(можуть формуватися окремими планами):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ураховані визначені у Програмі розвитку перспективні заходи;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побудована на засадах аналізу підсумків діяльності (щорічного самооцінювання) закладу дошкільної освіти за минулий період;</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структура та зміст висвітлює систему роботи усіх структур закладу на вирішення річних завдань та процесів його якісного функціонування та розвитку;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до розроблення залучено працівників закладу та батьків здобувачів дошкільної освіти,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Результати</w:t>
      </w:r>
      <w:r w:rsidR="00F06E30" w:rsidRPr="009656C7">
        <w:rPr>
          <w:rFonts w:ascii="Times New Roman" w:eastAsia="Times New Roman" w:hAnsi="Times New Roman" w:cs="Times New Roman"/>
          <w:bCs/>
          <w:sz w:val="24"/>
          <w:szCs w:val="24"/>
          <w:lang w:val="uk-UA" w:eastAsia="ru-RU"/>
        </w:rPr>
        <w:t xml:space="preserve"> </w:t>
      </w:r>
      <w:r w:rsidRPr="009656C7">
        <w:rPr>
          <w:rFonts w:ascii="Times New Roman" w:eastAsia="Times New Roman" w:hAnsi="Times New Roman" w:cs="Times New Roman"/>
          <w:bCs/>
          <w:sz w:val="24"/>
          <w:szCs w:val="24"/>
          <w:lang w:val="uk-UA" w:eastAsia="ru-RU"/>
        </w:rPr>
        <w:t xml:space="preserve">роботи  закладу відповідно Плану розглядаються на засіданнях педагогічної ради. План обговорюється та схвалюється на засіданні педагогічної ради, затверджує керівник. </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8.1.3. Визначена система планування освітнього процесу усіх педагогів закладу дошкільної освіти. Види та особливості змістових компонентів планів педагогів сформовано у методичних чи у Положенні про планування освітнього процесу, схвалених педагогічною радою.</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8.2. Ефективність кадрової політики: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укомплектованість кадрами, освітній рівень педагогів; рівень кваліфікації (динаміка зростання числа працівників, які прийшли курси підвищення кваліфікації); динаміка зростання</w:t>
      </w:r>
      <w:r w:rsidR="00F06E30" w:rsidRPr="009656C7">
        <w:rPr>
          <w:rFonts w:ascii="Times New Roman" w:eastAsia="Times New Roman" w:hAnsi="Times New Roman" w:cs="Times New Roman"/>
          <w:bCs/>
          <w:sz w:val="24"/>
          <w:szCs w:val="24"/>
          <w:lang w:val="uk-UA" w:eastAsia="ru-RU"/>
        </w:rPr>
        <w:t xml:space="preserve"> </w:t>
      </w:r>
      <w:r w:rsidRPr="009656C7">
        <w:rPr>
          <w:rFonts w:ascii="Times New Roman" w:eastAsia="Times New Roman" w:hAnsi="Times New Roman" w:cs="Times New Roman"/>
          <w:bCs/>
          <w:sz w:val="24"/>
          <w:szCs w:val="24"/>
          <w:lang w:val="uk-UA" w:eastAsia="ru-RU"/>
        </w:rPr>
        <w:t>категорійності;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створення умов для постійного підвищення кваліфікації, провадження педагогічними працівниками інновацій в освітній процес, залучення до участі педагогів у експерементальній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обговорення питань підвищення кваліфікації педагогічних працівників, розвитку їхньої творчої ініціативи на засіданні педагогічної ради;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відзначення, матеріальне та моральне заохочення педагогічних працівників до підвищення якості освітньої діяльності;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цілеспрямований методичний супровід професійного зростання педагогів;</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координування діяльності та взаємин педагогів щодо прийняття та реалізації рішень, делегування окремих функцій управління;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формування та розвиток корпоративної культури.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8.2. Організація єдиного інформаційного простору (розвиток інформаційних технологій).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8.3.1. Сформованість систем інформаційного забезпечення управління закладом дошкільної освіти відповідно до визначених умов у розділі VII (технологічні карти для </w:t>
      </w:r>
      <w:r w:rsidRPr="009656C7">
        <w:rPr>
          <w:rFonts w:ascii="Times New Roman" w:eastAsia="Times New Roman" w:hAnsi="Times New Roman" w:cs="Times New Roman"/>
          <w:bCs/>
          <w:sz w:val="24"/>
          <w:szCs w:val="24"/>
          <w:lang w:val="uk-UA" w:eastAsia="ru-RU"/>
        </w:rPr>
        <w:lastRenderedPageBreak/>
        <w:t>збору, аналізу інформації та прийняття управлінського рішення).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8.3.2. Наявність технологічного обладнання, сайту, програмного забезпечення.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8.3.3. Наявність загальнодоступних ресурсів (інформаційні стенди, сайд закладу). Зміст інформації про діяльність є відповідним вимогам законодавства. Інформація регулярно поповнюється й вчасно оновлюється.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8.4. Діяльність органів громадського самоврядування.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8.4.1. Діє вищий орган громадського самоврядування – загальні збори (конференція) колективу закладу дошкільної освіти.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8.4.2. Діє орган самоврядування працівників закладу.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8.4.3. Діє орган батьківського самоврядування.</w:t>
      </w:r>
    </w:p>
    <w:p w:rsidR="00272799"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8.4.4. Органи громадського самоврядування діють відповідно до законодавства. Освітні та соціальні ініціативи, висунуті чинними органами, підтримує керівництво.</w:t>
      </w:r>
    </w:p>
    <w:p w:rsidR="00D23D3E" w:rsidRPr="009656C7" w:rsidRDefault="00D23D3E"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B92CD6" w:rsidRDefault="00272799"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656C7">
        <w:rPr>
          <w:rFonts w:ascii="Times New Roman" w:eastAsia="Times New Roman" w:hAnsi="Times New Roman" w:cs="Times New Roman"/>
          <w:b/>
          <w:sz w:val="24"/>
          <w:szCs w:val="24"/>
          <w:lang w:val="uk-UA" w:eastAsia="ru-RU"/>
        </w:rPr>
        <w:t>IX. С</w:t>
      </w:r>
      <w:r w:rsidR="00BA5830" w:rsidRPr="009656C7">
        <w:rPr>
          <w:rFonts w:ascii="Times New Roman" w:eastAsia="Times New Roman" w:hAnsi="Times New Roman" w:cs="Times New Roman"/>
          <w:b/>
          <w:sz w:val="24"/>
          <w:szCs w:val="24"/>
          <w:lang w:val="uk-UA" w:eastAsia="ru-RU"/>
        </w:rPr>
        <w:t>ИСТЕМА Й МЕХАНІЗМИ ЗАБЕЗПЕЧЕННЯ АКАДЕМІЧНОЇ ДОБРЕЧЕСН</w:t>
      </w:r>
      <w:r w:rsidR="00B92CD6" w:rsidRPr="009656C7">
        <w:rPr>
          <w:rFonts w:ascii="Times New Roman" w:eastAsia="Times New Roman" w:hAnsi="Times New Roman" w:cs="Times New Roman"/>
          <w:b/>
          <w:sz w:val="24"/>
          <w:szCs w:val="24"/>
          <w:lang w:val="uk-UA" w:eastAsia="ru-RU"/>
        </w:rPr>
        <w:t>ОСТІ</w:t>
      </w:r>
    </w:p>
    <w:p w:rsidR="00D23D3E" w:rsidRPr="009656C7" w:rsidRDefault="00D23D3E" w:rsidP="000D27B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9.1. Педагогічні працівники дотримуються вимог академічної доброчесності: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посилаються на джерела інформації, якщо використано сторонні ідеї, розробки, твердження, відомості;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виконують норми законодавства про авторське право й суміжні права;</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надають достовірну інформацію про – </w:t>
      </w:r>
    </w:p>
    <w:p w:rsidR="00272799" w:rsidRPr="009656C7" w:rsidRDefault="00272799" w:rsidP="000D27B2">
      <w:pPr>
        <w:widowControl w:val="0"/>
        <w:numPr>
          <w:ilvl w:val="0"/>
          <w:numId w:val="8"/>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методики й результати досліджень,</w:t>
      </w:r>
    </w:p>
    <w:p w:rsidR="00272799" w:rsidRPr="009656C7" w:rsidRDefault="00272799" w:rsidP="000D27B2">
      <w:pPr>
        <w:widowControl w:val="0"/>
        <w:numPr>
          <w:ilvl w:val="0"/>
          <w:numId w:val="8"/>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джерела використаної інформації,</w:t>
      </w:r>
    </w:p>
    <w:p w:rsidR="00272799" w:rsidRPr="009656C7" w:rsidRDefault="00272799" w:rsidP="000D27B2">
      <w:pPr>
        <w:widowControl w:val="0"/>
        <w:numPr>
          <w:ilvl w:val="0"/>
          <w:numId w:val="8"/>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власну педагогічну (науково-педагогічну, творчу) діяльність;</w:t>
      </w:r>
    </w:p>
    <w:p w:rsidR="00272799" w:rsidRPr="009656C7" w:rsidRDefault="00272799" w:rsidP="000D27B2">
      <w:pPr>
        <w:widowControl w:val="0"/>
        <w:numPr>
          <w:ilvl w:val="0"/>
          <w:numId w:val="8"/>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визначають дотримання академічної доброчесності дітьми;</w:t>
      </w:r>
    </w:p>
    <w:p w:rsidR="00272799" w:rsidRPr="009656C7" w:rsidRDefault="00272799" w:rsidP="000D27B2">
      <w:pPr>
        <w:widowControl w:val="0"/>
        <w:numPr>
          <w:ilvl w:val="0"/>
          <w:numId w:val="8"/>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об’єктивно оцінюють результати освітнього процесу та якості дошкільної освіти дітей.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9.2. Педагогічні працівники обізнані щодо видів порушення академічної доброчесності.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обман – неправдиве інформування щодо власної освітньої (наукової, творчої) діяльності чи організації освітнього процесу – </w:t>
      </w:r>
    </w:p>
    <w:p w:rsidR="00272799" w:rsidRPr="009656C7" w:rsidRDefault="00272799" w:rsidP="000D27B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академічний плагіат – представлення результатів наукової діяльності інших осіб як результатів власного дослідження, а також відтворення текстів інших авторів без зазначення авторства;</w:t>
      </w:r>
    </w:p>
    <w:p w:rsidR="00272799" w:rsidRPr="009656C7" w:rsidRDefault="00272799" w:rsidP="000D27B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самоплагіат – представлення своїх уже опублікованих наукових результатів як нових;</w:t>
      </w:r>
    </w:p>
    <w:p w:rsidR="00272799" w:rsidRPr="009656C7" w:rsidRDefault="00272799" w:rsidP="000D27B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фабрикація – вигадування інформації, що використовується в освітньому процесу;</w:t>
      </w:r>
    </w:p>
    <w:p w:rsidR="00272799" w:rsidRPr="009656C7" w:rsidRDefault="00272799" w:rsidP="000D27B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списування – використання під час письмових робіт зовнішніх джерел інформації, крім дозволених;</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хабарництво надання або отримання коштів, майна, послуг, пільг чи будь-яких інших благ чи пропозиція щодо цього, щоб отримати переваги в освітньому процесі;</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необ’єктивне оцінювання – свідоме завищення або зниження оцінки результатів навчання.</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9.3. Відповідальність педагогічних працівників щодо порушення академічної доброчесності, які встановлена Законом України « Про освіту»:</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позбавляються наукового (освітньо-творчого) ступеня чи вченого звання, педагогічного звання, кваліфікаційної категорії;</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отримують відмову у присвоєнні ступенів, звань та категорій;</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9656C7">
        <w:rPr>
          <w:rFonts w:ascii="Times New Roman" w:eastAsia="Times New Roman" w:hAnsi="Times New Roman" w:cs="Times New Roman"/>
          <w:bCs/>
          <w:sz w:val="24"/>
          <w:szCs w:val="24"/>
          <w:lang w:val="uk-UA" w:eastAsia="ru-RU"/>
        </w:rPr>
        <w:t xml:space="preserve">     - втрачають право працювати у деяких закладах або займати деякі посади.</w:t>
      </w: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bookmarkEnd w:id="0"/>
    <w:p w:rsidR="00272799" w:rsidRPr="009656C7" w:rsidRDefault="00272799" w:rsidP="000D27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sectPr w:rsidR="00272799" w:rsidRPr="009656C7" w:rsidSect="00B92CD6">
      <w:pgSz w:w="11910" w:h="16840"/>
      <w:pgMar w:top="1134" w:right="850" w:bottom="1134" w:left="1701" w:header="555"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866" w:rsidRDefault="002B0866">
      <w:pPr>
        <w:spacing w:after="0" w:line="240" w:lineRule="auto"/>
      </w:pPr>
      <w:r>
        <w:separator/>
      </w:r>
    </w:p>
  </w:endnote>
  <w:endnote w:type="continuationSeparator" w:id="0">
    <w:p w:rsidR="002B0866" w:rsidRDefault="002B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866" w:rsidRDefault="002B0866">
      <w:pPr>
        <w:spacing w:after="0" w:line="240" w:lineRule="auto"/>
      </w:pPr>
      <w:r>
        <w:separator/>
      </w:r>
    </w:p>
  </w:footnote>
  <w:footnote w:type="continuationSeparator" w:id="0">
    <w:p w:rsidR="002B0866" w:rsidRDefault="002B0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328"/>
    <w:multiLevelType w:val="multilevel"/>
    <w:tmpl w:val="9C6AF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27DA7"/>
    <w:multiLevelType w:val="hybridMultilevel"/>
    <w:tmpl w:val="7ADE36A8"/>
    <w:lvl w:ilvl="0" w:tplc="5816CBBC">
      <w:numFmt w:val="bullet"/>
      <w:lvlText w:val="-"/>
      <w:lvlJc w:val="left"/>
      <w:pPr>
        <w:ind w:left="108" w:hanging="285"/>
      </w:pPr>
      <w:rPr>
        <w:rFonts w:ascii="Arial MT" w:eastAsia="Arial MT" w:hAnsi="Arial MT" w:cs="Arial MT" w:hint="default"/>
        <w:w w:val="100"/>
        <w:sz w:val="24"/>
        <w:szCs w:val="24"/>
        <w:lang w:val="uk-UA" w:eastAsia="en-US" w:bidi="ar-SA"/>
      </w:rPr>
    </w:lvl>
    <w:lvl w:ilvl="1" w:tplc="73BEB80C">
      <w:numFmt w:val="bullet"/>
      <w:lvlText w:val="-"/>
      <w:lvlJc w:val="left"/>
      <w:pPr>
        <w:ind w:left="108" w:hanging="284"/>
      </w:pPr>
      <w:rPr>
        <w:rFonts w:ascii="Arial MT" w:eastAsia="Arial MT" w:hAnsi="Arial MT" w:cs="Arial MT" w:hint="default"/>
        <w:w w:val="100"/>
        <w:sz w:val="24"/>
        <w:szCs w:val="24"/>
        <w:lang w:val="uk-UA" w:eastAsia="en-US" w:bidi="ar-SA"/>
      </w:rPr>
    </w:lvl>
    <w:lvl w:ilvl="2" w:tplc="4EA0B082">
      <w:numFmt w:val="bullet"/>
      <w:lvlText w:val="-"/>
      <w:lvlJc w:val="left"/>
      <w:pPr>
        <w:ind w:left="1240" w:hanging="284"/>
      </w:pPr>
      <w:rPr>
        <w:rFonts w:ascii="Arial MT" w:eastAsia="Arial MT" w:hAnsi="Arial MT" w:cs="Arial MT" w:hint="default"/>
        <w:w w:val="100"/>
        <w:sz w:val="24"/>
        <w:szCs w:val="24"/>
        <w:lang w:val="uk-UA" w:eastAsia="en-US" w:bidi="ar-SA"/>
      </w:rPr>
    </w:lvl>
    <w:lvl w:ilvl="3" w:tplc="EB269C7C">
      <w:numFmt w:val="bullet"/>
      <w:lvlText w:val="•"/>
      <w:lvlJc w:val="left"/>
      <w:pPr>
        <w:ind w:left="3406" w:hanging="284"/>
      </w:pPr>
      <w:rPr>
        <w:rFonts w:hint="default"/>
        <w:lang w:val="uk-UA" w:eastAsia="en-US" w:bidi="ar-SA"/>
      </w:rPr>
    </w:lvl>
    <w:lvl w:ilvl="4" w:tplc="A7B424C4">
      <w:numFmt w:val="bullet"/>
      <w:lvlText w:val="•"/>
      <w:lvlJc w:val="left"/>
      <w:pPr>
        <w:ind w:left="4489" w:hanging="284"/>
      </w:pPr>
      <w:rPr>
        <w:rFonts w:hint="default"/>
        <w:lang w:val="uk-UA" w:eastAsia="en-US" w:bidi="ar-SA"/>
      </w:rPr>
    </w:lvl>
    <w:lvl w:ilvl="5" w:tplc="C68A223A">
      <w:numFmt w:val="bullet"/>
      <w:lvlText w:val="•"/>
      <w:lvlJc w:val="left"/>
      <w:pPr>
        <w:ind w:left="5572" w:hanging="284"/>
      </w:pPr>
      <w:rPr>
        <w:rFonts w:hint="default"/>
        <w:lang w:val="uk-UA" w:eastAsia="en-US" w:bidi="ar-SA"/>
      </w:rPr>
    </w:lvl>
    <w:lvl w:ilvl="6" w:tplc="5F0020BA">
      <w:numFmt w:val="bullet"/>
      <w:lvlText w:val="•"/>
      <w:lvlJc w:val="left"/>
      <w:pPr>
        <w:ind w:left="6655" w:hanging="284"/>
      </w:pPr>
      <w:rPr>
        <w:rFonts w:hint="default"/>
        <w:lang w:val="uk-UA" w:eastAsia="en-US" w:bidi="ar-SA"/>
      </w:rPr>
    </w:lvl>
    <w:lvl w:ilvl="7" w:tplc="D6C8311E">
      <w:numFmt w:val="bullet"/>
      <w:lvlText w:val="•"/>
      <w:lvlJc w:val="left"/>
      <w:pPr>
        <w:ind w:left="7738" w:hanging="284"/>
      </w:pPr>
      <w:rPr>
        <w:rFonts w:hint="default"/>
        <w:lang w:val="uk-UA" w:eastAsia="en-US" w:bidi="ar-SA"/>
      </w:rPr>
    </w:lvl>
    <w:lvl w:ilvl="8" w:tplc="D3121272">
      <w:numFmt w:val="bullet"/>
      <w:lvlText w:val="•"/>
      <w:lvlJc w:val="left"/>
      <w:pPr>
        <w:ind w:left="8821" w:hanging="284"/>
      </w:pPr>
      <w:rPr>
        <w:rFonts w:hint="default"/>
        <w:lang w:val="uk-UA" w:eastAsia="en-US" w:bidi="ar-SA"/>
      </w:rPr>
    </w:lvl>
  </w:abstractNum>
  <w:abstractNum w:abstractNumId="2" w15:restartNumberingAfterBreak="0">
    <w:nsid w:val="14D859F7"/>
    <w:multiLevelType w:val="multilevel"/>
    <w:tmpl w:val="C75A73C4"/>
    <w:lvl w:ilvl="0">
      <w:start w:val="2"/>
      <w:numFmt w:val="decimal"/>
      <w:lvlText w:val="%1"/>
      <w:lvlJc w:val="left"/>
      <w:pPr>
        <w:ind w:left="1240" w:hanging="709"/>
      </w:pPr>
      <w:rPr>
        <w:rFonts w:hint="default"/>
        <w:lang w:val="uk-UA" w:eastAsia="en-US" w:bidi="ar-SA"/>
      </w:rPr>
    </w:lvl>
    <w:lvl w:ilvl="1">
      <w:start w:val="2"/>
      <w:numFmt w:val="decimal"/>
      <w:lvlText w:val="%1.%2"/>
      <w:lvlJc w:val="left"/>
      <w:pPr>
        <w:ind w:left="1240" w:hanging="709"/>
      </w:pPr>
      <w:rPr>
        <w:rFonts w:hint="default"/>
        <w:lang w:val="uk-UA" w:eastAsia="en-US" w:bidi="ar-SA"/>
      </w:rPr>
    </w:lvl>
    <w:lvl w:ilvl="2">
      <w:start w:val="1"/>
      <w:numFmt w:val="decimal"/>
      <w:lvlText w:val="%1.%2.%3."/>
      <w:lvlJc w:val="left"/>
      <w:pPr>
        <w:ind w:left="1240" w:hanging="709"/>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240" w:hanging="284"/>
      </w:pPr>
      <w:rPr>
        <w:rFonts w:ascii="Arial MT" w:eastAsia="Arial MT" w:hAnsi="Arial MT" w:cs="Arial MT" w:hint="default"/>
        <w:w w:val="100"/>
        <w:sz w:val="24"/>
        <w:szCs w:val="24"/>
        <w:lang w:val="uk-UA" w:eastAsia="en-US" w:bidi="ar-SA"/>
      </w:rPr>
    </w:lvl>
    <w:lvl w:ilvl="4">
      <w:numFmt w:val="bullet"/>
      <w:lvlText w:val="•"/>
      <w:lvlJc w:val="left"/>
      <w:pPr>
        <w:ind w:left="5139" w:hanging="284"/>
      </w:pPr>
      <w:rPr>
        <w:rFonts w:hint="default"/>
        <w:lang w:val="uk-UA" w:eastAsia="en-US" w:bidi="ar-SA"/>
      </w:rPr>
    </w:lvl>
    <w:lvl w:ilvl="5">
      <w:numFmt w:val="bullet"/>
      <w:lvlText w:val="•"/>
      <w:lvlJc w:val="left"/>
      <w:pPr>
        <w:ind w:left="6114" w:hanging="284"/>
      </w:pPr>
      <w:rPr>
        <w:rFonts w:hint="default"/>
        <w:lang w:val="uk-UA" w:eastAsia="en-US" w:bidi="ar-SA"/>
      </w:rPr>
    </w:lvl>
    <w:lvl w:ilvl="6">
      <w:numFmt w:val="bullet"/>
      <w:lvlText w:val="•"/>
      <w:lvlJc w:val="left"/>
      <w:pPr>
        <w:ind w:left="7088" w:hanging="284"/>
      </w:pPr>
      <w:rPr>
        <w:rFonts w:hint="default"/>
        <w:lang w:val="uk-UA" w:eastAsia="en-US" w:bidi="ar-SA"/>
      </w:rPr>
    </w:lvl>
    <w:lvl w:ilvl="7">
      <w:numFmt w:val="bullet"/>
      <w:lvlText w:val="•"/>
      <w:lvlJc w:val="left"/>
      <w:pPr>
        <w:ind w:left="8063" w:hanging="284"/>
      </w:pPr>
      <w:rPr>
        <w:rFonts w:hint="default"/>
        <w:lang w:val="uk-UA" w:eastAsia="en-US" w:bidi="ar-SA"/>
      </w:rPr>
    </w:lvl>
    <w:lvl w:ilvl="8">
      <w:numFmt w:val="bullet"/>
      <w:lvlText w:val="•"/>
      <w:lvlJc w:val="left"/>
      <w:pPr>
        <w:ind w:left="9038" w:hanging="284"/>
      </w:pPr>
      <w:rPr>
        <w:rFonts w:hint="default"/>
        <w:lang w:val="uk-UA" w:eastAsia="en-US" w:bidi="ar-SA"/>
      </w:rPr>
    </w:lvl>
  </w:abstractNum>
  <w:abstractNum w:abstractNumId="3" w15:restartNumberingAfterBreak="0">
    <w:nsid w:val="1EB53518"/>
    <w:multiLevelType w:val="hybridMultilevel"/>
    <w:tmpl w:val="253CDA9E"/>
    <w:lvl w:ilvl="0" w:tplc="04190001">
      <w:start w:val="1"/>
      <w:numFmt w:val="bullet"/>
      <w:lvlText w:val=""/>
      <w:lvlJc w:val="left"/>
      <w:pPr>
        <w:ind w:left="997" w:hanging="360"/>
      </w:pPr>
      <w:rPr>
        <w:rFonts w:ascii="Symbol" w:hAnsi="Symbol" w:hint="default"/>
      </w:rPr>
    </w:lvl>
    <w:lvl w:ilvl="1" w:tplc="04190003" w:tentative="1">
      <w:start w:val="1"/>
      <w:numFmt w:val="bullet"/>
      <w:lvlText w:val="o"/>
      <w:lvlJc w:val="left"/>
      <w:pPr>
        <w:ind w:left="1717" w:hanging="360"/>
      </w:pPr>
      <w:rPr>
        <w:rFonts w:ascii="Courier New" w:hAnsi="Courier New" w:cs="Courier New" w:hint="default"/>
      </w:rPr>
    </w:lvl>
    <w:lvl w:ilvl="2" w:tplc="04190005" w:tentative="1">
      <w:start w:val="1"/>
      <w:numFmt w:val="bullet"/>
      <w:lvlText w:val=""/>
      <w:lvlJc w:val="left"/>
      <w:pPr>
        <w:ind w:left="2437" w:hanging="360"/>
      </w:pPr>
      <w:rPr>
        <w:rFonts w:ascii="Wingdings" w:hAnsi="Wingdings" w:hint="default"/>
      </w:rPr>
    </w:lvl>
    <w:lvl w:ilvl="3" w:tplc="04190001" w:tentative="1">
      <w:start w:val="1"/>
      <w:numFmt w:val="bullet"/>
      <w:lvlText w:val=""/>
      <w:lvlJc w:val="left"/>
      <w:pPr>
        <w:ind w:left="3157" w:hanging="360"/>
      </w:pPr>
      <w:rPr>
        <w:rFonts w:ascii="Symbol" w:hAnsi="Symbol" w:hint="default"/>
      </w:rPr>
    </w:lvl>
    <w:lvl w:ilvl="4" w:tplc="04190003" w:tentative="1">
      <w:start w:val="1"/>
      <w:numFmt w:val="bullet"/>
      <w:lvlText w:val="o"/>
      <w:lvlJc w:val="left"/>
      <w:pPr>
        <w:ind w:left="3877" w:hanging="360"/>
      </w:pPr>
      <w:rPr>
        <w:rFonts w:ascii="Courier New" w:hAnsi="Courier New" w:cs="Courier New" w:hint="default"/>
      </w:rPr>
    </w:lvl>
    <w:lvl w:ilvl="5" w:tplc="04190005" w:tentative="1">
      <w:start w:val="1"/>
      <w:numFmt w:val="bullet"/>
      <w:lvlText w:val=""/>
      <w:lvlJc w:val="left"/>
      <w:pPr>
        <w:ind w:left="4597" w:hanging="360"/>
      </w:pPr>
      <w:rPr>
        <w:rFonts w:ascii="Wingdings" w:hAnsi="Wingdings" w:hint="default"/>
      </w:rPr>
    </w:lvl>
    <w:lvl w:ilvl="6" w:tplc="04190001" w:tentative="1">
      <w:start w:val="1"/>
      <w:numFmt w:val="bullet"/>
      <w:lvlText w:val=""/>
      <w:lvlJc w:val="left"/>
      <w:pPr>
        <w:ind w:left="5317" w:hanging="360"/>
      </w:pPr>
      <w:rPr>
        <w:rFonts w:ascii="Symbol" w:hAnsi="Symbol" w:hint="default"/>
      </w:rPr>
    </w:lvl>
    <w:lvl w:ilvl="7" w:tplc="04190003" w:tentative="1">
      <w:start w:val="1"/>
      <w:numFmt w:val="bullet"/>
      <w:lvlText w:val="o"/>
      <w:lvlJc w:val="left"/>
      <w:pPr>
        <w:ind w:left="6037" w:hanging="360"/>
      </w:pPr>
      <w:rPr>
        <w:rFonts w:ascii="Courier New" w:hAnsi="Courier New" w:cs="Courier New" w:hint="default"/>
      </w:rPr>
    </w:lvl>
    <w:lvl w:ilvl="8" w:tplc="04190005" w:tentative="1">
      <w:start w:val="1"/>
      <w:numFmt w:val="bullet"/>
      <w:lvlText w:val=""/>
      <w:lvlJc w:val="left"/>
      <w:pPr>
        <w:ind w:left="6757" w:hanging="360"/>
      </w:pPr>
      <w:rPr>
        <w:rFonts w:ascii="Wingdings" w:hAnsi="Wingdings" w:hint="default"/>
      </w:rPr>
    </w:lvl>
  </w:abstractNum>
  <w:abstractNum w:abstractNumId="4" w15:restartNumberingAfterBreak="0">
    <w:nsid w:val="28BC706D"/>
    <w:multiLevelType w:val="multilevel"/>
    <w:tmpl w:val="8BD4AB2C"/>
    <w:lvl w:ilvl="0">
      <w:start w:val="3"/>
      <w:numFmt w:val="decimal"/>
      <w:lvlText w:val="%1"/>
      <w:lvlJc w:val="left"/>
      <w:pPr>
        <w:ind w:left="1240" w:hanging="565"/>
      </w:pPr>
      <w:rPr>
        <w:rFonts w:hint="default"/>
        <w:lang w:val="uk-UA" w:eastAsia="en-US" w:bidi="ar-SA"/>
      </w:rPr>
    </w:lvl>
    <w:lvl w:ilvl="1">
      <w:start w:val="2"/>
      <w:numFmt w:val="decimal"/>
      <w:lvlText w:val="%1.%2"/>
      <w:lvlJc w:val="left"/>
      <w:pPr>
        <w:ind w:left="1240" w:hanging="565"/>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89" w:hanging="565"/>
      </w:pPr>
      <w:rPr>
        <w:rFonts w:hint="default"/>
        <w:lang w:val="uk-UA" w:eastAsia="en-US" w:bidi="ar-SA"/>
      </w:rPr>
    </w:lvl>
    <w:lvl w:ilvl="3">
      <w:numFmt w:val="bullet"/>
      <w:lvlText w:val="•"/>
      <w:lvlJc w:val="left"/>
      <w:pPr>
        <w:ind w:left="4164" w:hanging="565"/>
      </w:pPr>
      <w:rPr>
        <w:rFonts w:hint="default"/>
        <w:lang w:val="uk-UA" w:eastAsia="en-US" w:bidi="ar-SA"/>
      </w:rPr>
    </w:lvl>
    <w:lvl w:ilvl="4">
      <w:numFmt w:val="bullet"/>
      <w:lvlText w:val="•"/>
      <w:lvlJc w:val="left"/>
      <w:pPr>
        <w:ind w:left="5139" w:hanging="565"/>
      </w:pPr>
      <w:rPr>
        <w:rFonts w:hint="default"/>
        <w:lang w:val="uk-UA" w:eastAsia="en-US" w:bidi="ar-SA"/>
      </w:rPr>
    </w:lvl>
    <w:lvl w:ilvl="5">
      <w:numFmt w:val="bullet"/>
      <w:lvlText w:val="•"/>
      <w:lvlJc w:val="left"/>
      <w:pPr>
        <w:ind w:left="6114" w:hanging="565"/>
      </w:pPr>
      <w:rPr>
        <w:rFonts w:hint="default"/>
        <w:lang w:val="uk-UA" w:eastAsia="en-US" w:bidi="ar-SA"/>
      </w:rPr>
    </w:lvl>
    <w:lvl w:ilvl="6">
      <w:numFmt w:val="bullet"/>
      <w:lvlText w:val="•"/>
      <w:lvlJc w:val="left"/>
      <w:pPr>
        <w:ind w:left="7088" w:hanging="565"/>
      </w:pPr>
      <w:rPr>
        <w:rFonts w:hint="default"/>
        <w:lang w:val="uk-UA" w:eastAsia="en-US" w:bidi="ar-SA"/>
      </w:rPr>
    </w:lvl>
    <w:lvl w:ilvl="7">
      <w:numFmt w:val="bullet"/>
      <w:lvlText w:val="•"/>
      <w:lvlJc w:val="left"/>
      <w:pPr>
        <w:ind w:left="8063" w:hanging="565"/>
      </w:pPr>
      <w:rPr>
        <w:rFonts w:hint="default"/>
        <w:lang w:val="uk-UA" w:eastAsia="en-US" w:bidi="ar-SA"/>
      </w:rPr>
    </w:lvl>
    <w:lvl w:ilvl="8">
      <w:numFmt w:val="bullet"/>
      <w:lvlText w:val="•"/>
      <w:lvlJc w:val="left"/>
      <w:pPr>
        <w:ind w:left="9038" w:hanging="565"/>
      </w:pPr>
      <w:rPr>
        <w:rFonts w:hint="default"/>
        <w:lang w:val="uk-UA" w:eastAsia="en-US" w:bidi="ar-SA"/>
      </w:rPr>
    </w:lvl>
  </w:abstractNum>
  <w:abstractNum w:abstractNumId="5" w15:restartNumberingAfterBreak="0">
    <w:nsid w:val="2C51699A"/>
    <w:multiLevelType w:val="multilevel"/>
    <w:tmpl w:val="3C1682BA"/>
    <w:lvl w:ilvl="0">
      <w:start w:val="1"/>
      <w:numFmt w:val="decimal"/>
      <w:lvlText w:val="%1"/>
      <w:lvlJc w:val="left"/>
      <w:pPr>
        <w:ind w:left="565" w:hanging="565"/>
      </w:pPr>
      <w:rPr>
        <w:rFonts w:hint="default"/>
        <w:lang w:val="uk-UA" w:eastAsia="en-US" w:bidi="ar-SA"/>
      </w:rPr>
    </w:lvl>
    <w:lvl w:ilvl="1">
      <w:start w:val="1"/>
      <w:numFmt w:val="decimal"/>
      <w:lvlText w:val="%1.%2."/>
      <w:lvlJc w:val="left"/>
      <w:pPr>
        <w:ind w:left="565" w:hanging="565"/>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514" w:hanging="565"/>
      </w:pPr>
      <w:rPr>
        <w:rFonts w:hint="default"/>
        <w:lang w:val="uk-UA" w:eastAsia="en-US" w:bidi="ar-SA"/>
      </w:rPr>
    </w:lvl>
    <w:lvl w:ilvl="3">
      <w:numFmt w:val="bullet"/>
      <w:lvlText w:val="•"/>
      <w:lvlJc w:val="left"/>
      <w:pPr>
        <w:ind w:left="3489" w:hanging="565"/>
      </w:pPr>
      <w:rPr>
        <w:rFonts w:hint="default"/>
        <w:lang w:val="uk-UA" w:eastAsia="en-US" w:bidi="ar-SA"/>
      </w:rPr>
    </w:lvl>
    <w:lvl w:ilvl="4">
      <w:numFmt w:val="bullet"/>
      <w:lvlText w:val="•"/>
      <w:lvlJc w:val="left"/>
      <w:pPr>
        <w:ind w:left="4464" w:hanging="565"/>
      </w:pPr>
      <w:rPr>
        <w:rFonts w:hint="default"/>
        <w:lang w:val="uk-UA" w:eastAsia="en-US" w:bidi="ar-SA"/>
      </w:rPr>
    </w:lvl>
    <w:lvl w:ilvl="5">
      <w:numFmt w:val="bullet"/>
      <w:lvlText w:val="•"/>
      <w:lvlJc w:val="left"/>
      <w:pPr>
        <w:ind w:left="5439" w:hanging="565"/>
      </w:pPr>
      <w:rPr>
        <w:rFonts w:hint="default"/>
        <w:lang w:val="uk-UA" w:eastAsia="en-US" w:bidi="ar-SA"/>
      </w:rPr>
    </w:lvl>
    <w:lvl w:ilvl="6">
      <w:numFmt w:val="bullet"/>
      <w:lvlText w:val="•"/>
      <w:lvlJc w:val="left"/>
      <w:pPr>
        <w:ind w:left="6413" w:hanging="565"/>
      </w:pPr>
      <w:rPr>
        <w:rFonts w:hint="default"/>
        <w:lang w:val="uk-UA" w:eastAsia="en-US" w:bidi="ar-SA"/>
      </w:rPr>
    </w:lvl>
    <w:lvl w:ilvl="7">
      <w:numFmt w:val="bullet"/>
      <w:lvlText w:val="•"/>
      <w:lvlJc w:val="left"/>
      <w:pPr>
        <w:ind w:left="7388" w:hanging="565"/>
      </w:pPr>
      <w:rPr>
        <w:rFonts w:hint="default"/>
        <w:lang w:val="uk-UA" w:eastAsia="en-US" w:bidi="ar-SA"/>
      </w:rPr>
    </w:lvl>
    <w:lvl w:ilvl="8">
      <w:numFmt w:val="bullet"/>
      <w:lvlText w:val="•"/>
      <w:lvlJc w:val="left"/>
      <w:pPr>
        <w:ind w:left="8363" w:hanging="565"/>
      </w:pPr>
      <w:rPr>
        <w:rFonts w:hint="default"/>
        <w:lang w:val="uk-UA" w:eastAsia="en-US" w:bidi="ar-SA"/>
      </w:rPr>
    </w:lvl>
  </w:abstractNum>
  <w:abstractNum w:abstractNumId="6" w15:restartNumberingAfterBreak="0">
    <w:nsid w:val="32C84E20"/>
    <w:multiLevelType w:val="hybridMultilevel"/>
    <w:tmpl w:val="C73E3F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CE043B"/>
    <w:multiLevelType w:val="multilevel"/>
    <w:tmpl w:val="82A09546"/>
    <w:lvl w:ilvl="0">
      <w:start w:val="1"/>
      <w:numFmt w:val="decimal"/>
      <w:lvlText w:val="%1."/>
      <w:lvlJc w:val="left"/>
      <w:pPr>
        <w:ind w:left="4917" w:hanging="284"/>
        <w:jc w:val="right"/>
      </w:pPr>
      <w:rPr>
        <w:rFonts w:hint="default"/>
        <w:b/>
        <w:bCs/>
        <w:w w:val="100"/>
        <w:lang w:val="uk-UA" w:eastAsia="en-US" w:bidi="ar-SA"/>
      </w:rPr>
    </w:lvl>
    <w:lvl w:ilvl="1">
      <w:start w:val="1"/>
      <w:numFmt w:val="decimal"/>
      <w:lvlText w:val="%1.%2."/>
      <w:lvlJc w:val="left"/>
      <w:pPr>
        <w:ind w:left="1240" w:hanging="565"/>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4920" w:hanging="565"/>
      </w:pPr>
      <w:rPr>
        <w:rFonts w:hint="default"/>
        <w:lang w:val="uk-UA" w:eastAsia="en-US" w:bidi="ar-SA"/>
      </w:rPr>
    </w:lvl>
    <w:lvl w:ilvl="3">
      <w:numFmt w:val="bullet"/>
      <w:lvlText w:val="•"/>
      <w:lvlJc w:val="left"/>
      <w:pPr>
        <w:ind w:left="5678" w:hanging="565"/>
      </w:pPr>
      <w:rPr>
        <w:rFonts w:hint="default"/>
        <w:lang w:val="uk-UA" w:eastAsia="en-US" w:bidi="ar-SA"/>
      </w:rPr>
    </w:lvl>
    <w:lvl w:ilvl="4">
      <w:numFmt w:val="bullet"/>
      <w:lvlText w:val="•"/>
      <w:lvlJc w:val="left"/>
      <w:pPr>
        <w:ind w:left="6437" w:hanging="565"/>
      </w:pPr>
      <w:rPr>
        <w:rFonts w:hint="default"/>
        <w:lang w:val="uk-UA" w:eastAsia="en-US" w:bidi="ar-SA"/>
      </w:rPr>
    </w:lvl>
    <w:lvl w:ilvl="5">
      <w:numFmt w:val="bullet"/>
      <w:lvlText w:val="•"/>
      <w:lvlJc w:val="left"/>
      <w:pPr>
        <w:ind w:left="7195" w:hanging="565"/>
      </w:pPr>
      <w:rPr>
        <w:rFonts w:hint="default"/>
        <w:lang w:val="uk-UA" w:eastAsia="en-US" w:bidi="ar-SA"/>
      </w:rPr>
    </w:lvl>
    <w:lvl w:ilvl="6">
      <w:numFmt w:val="bullet"/>
      <w:lvlText w:val="•"/>
      <w:lvlJc w:val="left"/>
      <w:pPr>
        <w:ind w:left="7954" w:hanging="565"/>
      </w:pPr>
      <w:rPr>
        <w:rFonts w:hint="default"/>
        <w:lang w:val="uk-UA" w:eastAsia="en-US" w:bidi="ar-SA"/>
      </w:rPr>
    </w:lvl>
    <w:lvl w:ilvl="7">
      <w:numFmt w:val="bullet"/>
      <w:lvlText w:val="•"/>
      <w:lvlJc w:val="left"/>
      <w:pPr>
        <w:ind w:left="8712" w:hanging="565"/>
      </w:pPr>
      <w:rPr>
        <w:rFonts w:hint="default"/>
        <w:lang w:val="uk-UA" w:eastAsia="en-US" w:bidi="ar-SA"/>
      </w:rPr>
    </w:lvl>
    <w:lvl w:ilvl="8">
      <w:numFmt w:val="bullet"/>
      <w:lvlText w:val="•"/>
      <w:lvlJc w:val="left"/>
      <w:pPr>
        <w:ind w:left="9471" w:hanging="565"/>
      </w:pPr>
      <w:rPr>
        <w:rFonts w:hint="default"/>
        <w:lang w:val="uk-UA" w:eastAsia="en-US" w:bidi="ar-SA"/>
      </w:rPr>
    </w:lvl>
  </w:abstractNum>
  <w:abstractNum w:abstractNumId="8" w15:restartNumberingAfterBreak="0">
    <w:nsid w:val="3BF01E0F"/>
    <w:multiLevelType w:val="hybridMultilevel"/>
    <w:tmpl w:val="A02C1F6C"/>
    <w:lvl w:ilvl="0" w:tplc="04190001">
      <w:start w:val="1"/>
      <w:numFmt w:val="bullet"/>
      <w:lvlText w:val=""/>
      <w:lvlJc w:val="left"/>
      <w:pPr>
        <w:ind w:left="1025" w:hanging="360"/>
      </w:pPr>
      <w:rPr>
        <w:rFonts w:ascii="Symbol" w:hAnsi="Symbol"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9" w15:restartNumberingAfterBreak="0">
    <w:nsid w:val="5FD12161"/>
    <w:multiLevelType w:val="multilevel"/>
    <w:tmpl w:val="854A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537FC"/>
    <w:multiLevelType w:val="multilevel"/>
    <w:tmpl w:val="F142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72CF7"/>
    <w:multiLevelType w:val="multilevel"/>
    <w:tmpl w:val="985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44010"/>
    <w:multiLevelType w:val="multilevel"/>
    <w:tmpl w:val="D14C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56EF4"/>
    <w:multiLevelType w:val="hybridMultilevel"/>
    <w:tmpl w:val="D0549D8C"/>
    <w:lvl w:ilvl="0" w:tplc="AACE1666">
      <w:numFmt w:val="bullet"/>
      <w:lvlText w:val="-"/>
      <w:lvlJc w:val="left"/>
      <w:pPr>
        <w:ind w:left="1240" w:hanging="284"/>
      </w:pPr>
      <w:rPr>
        <w:rFonts w:ascii="Arial MT" w:eastAsia="Arial MT" w:hAnsi="Arial MT" w:cs="Arial MT" w:hint="default"/>
        <w:w w:val="100"/>
        <w:sz w:val="24"/>
        <w:szCs w:val="24"/>
        <w:lang w:val="uk-UA" w:eastAsia="en-US" w:bidi="ar-SA"/>
      </w:rPr>
    </w:lvl>
    <w:lvl w:ilvl="1" w:tplc="CC788C80">
      <w:numFmt w:val="bullet"/>
      <w:lvlText w:val="•"/>
      <w:lvlJc w:val="left"/>
      <w:pPr>
        <w:ind w:left="2214" w:hanging="284"/>
      </w:pPr>
      <w:rPr>
        <w:rFonts w:hint="default"/>
        <w:lang w:val="uk-UA" w:eastAsia="en-US" w:bidi="ar-SA"/>
      </w:rPr>
    </w:lvl>
    <w:lvl w:ilvl="2" w:tplc="7BB67874">
      <w:numFmt w:val="bullet"/>
      <w:lvlText w:val="•"/>
      <w:lvlJc w:val="left"/>
      <w:pPr>
        <w:ind w:left="3189" w:hanging="284"/>
      </w:pPr>
      <w:rPr>
        <w:rFonts w:hint="default"/>
        <w:lang w:val="uk-UA" w:eastAsia="en-US" w:bidi="ar-SA"/>
      </w:rPr>
    </w:lvl>
    <w:lvl w:ilvl="3" w:tplc="5FCA5324">
      <w:numFmt w:val="bullet"/>
      <w:lvlText w:val="•"/>
      <w:lvlJc w:val="left"/>
      <w:pPr>
        <w:ind w:left="4164" w:hanging="284"/>
      </w:pPr>
      <w:rPr>
        <w:rFonts w:hint="default"/>
        <w:lang w:val="uk-UA" w:eastAsia="en-US" w:bidi="ar-SA"/>
      </w:rPr>
    </w:lvl>
    <w:lvl w:ilvl="4" w:tplc="F608186A">
      <w:numFmt w:val="bullet"/>
      <w:lvlText w:val="•"/>
      <w:lvlJc w:val="left"/>
      <w:pPr>
        <w:ind w:left="5139" w:hanging="284"/>
      </w:pPr>
      <w:rPr>
        <w:rFonts w:hint="default"/>
        <w:lang w:val="uk-UA" w:eastAsia="en-US" w:bidi="ar-SA"/>
      </w:rPr>
    </w:lvl>
    <w:lvl w:ilvl="5" w:tplc="F51829AA">
      <w:numFmt w:val="bullet"/>
      <w:lvlText w:val="•"/>
      <w:lvlJc w:val="left"/>
      <w:pPr>
        <w:ind w:left="6114" w:hanging="284"/>
      </w:pPr>
      <w:rPr>
        <w:rFonts w:hint="default"/>
        <w:lang w:val="uk-UA" w:eastAsia="en-US" w:bidi="ar-SA"/>
      </w:rPr>
    </w:lvl>
    <w:lvl w:ilvl="6" w:tplc="DD3E360E">
      <w:numFmt w:val="bullet"/>
      <w:lvlText w:val="•"/>
      <w:lvlJc w:val="left"/>
      <w:pPr>
        <w:ind w:left="7088" w:hanging="284"/>
      </w:pPr>
      <w:rPr>
        <w:rFonts w:hint="default"/>
        <w:lang w:val="uk-UA" w:eastAsia="en-US" w:bidi="ar-SA"/>
      </w:rPr>
    </w:lvl>
    <w:lvl w:ilvl="7" w:tplc="064834C6">
      <w:numFmt w:val="bullet"/>
      <w:lvlText w:val="•"/>
      <w:lvlJc w:val="left"/>
      <w:pPr>
        <w:ind w:left="8063" w:hanging="284"/>
      </w:pPr>
      <w:rPr>
        <w:rFonts w:hint="default"/>
        <w:lang w:val="uk-UA" w:eastAsia="en-US" w:bidi="ar-SA"/>
      </w:rPr>
    </w:lvl>
    <w:lvl w:ilvl="8" w:tplc="F1B2F7F6">
      <w:numFmt w:val="bullet"/>
      <w:lvlText w:val="•"/>
      <w:lvlJc w:val="left"/>
      <w:pPr>
        <w:ind w:left="9038" w:hanging="284"/>
      </w:pPr>
      <w:rPr>
        <w:rFonts w:hint="default"/>
        <w:lang w:val="uk-UA" w:eastAsia="en-US" w:bidi="ar-SA"/>
      </w:rPr>
    </w:lvl>
  </w:abstractNum>
  <w:num w:numId="1">
    <w:abstractNumId w:val="4"/>
  </w:num>
  <w:num w:numId="2">
    <w:abstractNumId w:val="2"/>
  </w:num>
  <w:num w:numId="3">
    <w:abstractNumId w:val="1"/>
  </w:num>
  <w:num w:numId="4">
    <w:abstractNumId w:val="13"/>
  </w:num>
  <w:num w:numId="5">
    <w:abstractNumId w:val="5"/>
  </w:num>
  <w:num w:numId="6">
    <w:abstractNumId w:val="7"/>
  </w:num>
  <w:num w:numId="7">
    <w:abstractNumId w:val="6"/>
  </w:num>
  <w:num w:numId="8">
    <w:abstractNumId w:val="3"/>
  </w:num>
  <w:num w:numId="9">
    <w:abstractNumId w:val="8"/>
  </w:num>
  <w:num w:numId="10">
    <w:abstractNumId w:val="0"/>
  </w:num>
  <w:num w:numId="11">
    <w:abstractNumId w:val="11"/>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A1"/>
    <w:rsid w:val="00070531"/>
    <w:rsid w:val="000B5B95"/>
    <w:rsid w:val="000D27B2"/>
    <w:rsid w:val="000D5C74"/>
    <w:rsid w:val="00125904"/>
    <w:rsid w:val="001761F6"/>
    <w:rsid w:val="001F2008"/>
    <w:rsid w:val="002256C9"/>
    <w:rsid w:val="0024327F"/>
    <w:rsid w:val="00260D94"/>
    <w:rsid w:val="00272799"/>
    <w:rsid w:val="002A5AA6"/>
    <w:rsid w:val="002B0866"/>
    <w:rsid w:val="003F4794"/>
    <w:rsid w:val="0040677B"/>
    <w:rsid w:val="004C6B4D"/>
    <w:rsid w:val="0057273E"/>
    <w:rsid w:val="005C2AA1"/>
    <w:rsid w:val="005F0420"/>
    <w:rsid w:val="006E11C9"/>
    <w:rsid w:val="007D6FF2"/>
    <w:rsid w:val="00881A20"/>
    <w:rsid w:val="008B1F0E"/>
    <w:rsid w:val="009407F7"/>
    <w:rsid w:val="009656C7"/>
    <w:rsid w:val="00B77FD8"/>
    <w:rsid w:val="00B909B7"/>
    <w:rsid w:val="00B92CD6"/>
    <w:rsid w:val="00B95610"/>
    <w:rsid w:val="00BA5830"/>
    <w:rsid w:val="00C46514"/>
    <w:rsid w:val="00C60D23"/>
    <w:rsid w:val="00CE5B55"/>
    <w:rsid w:val="00D23D3E"/>
    <w:rsid w:val="00D43775"/>
    <w:rsid w:val="00D75EAD"/>
    <w:rsid w:val="00DD39B5"/>
    <w:rsid w:val="00E61E5A"/>
    <w:rsid w:val="00E8268E"/>
    <w:rsid w:val="00EF49EE"/>
    <w:rsid w:val="00F06E30"/>
    <w:rsid w:val="00F61023"/>
    <w:rsid w:val="00FB708B"/>
    <w:rsid w:val="00FC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62166"/>
  <w15:chartTrackingRefBased/>
  <w15:docId w15:val="{685229E5-B3E6-469C-BAF2-F5B7BBB0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2AA1"/>
    <w:pPr>
      <w:widowControl w:val="0"/>
      <w:autoSpaceDE w:val="0"/>
      <w:autoSpaceDN w:val="0"/>
      <w:spacing w:after="0" w:line="240" w:lineRule="auto"/>
      <w:ind w:left="2373"/>
      <w:jc w:val="both"/>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9"/>
    <w:unhideWhenUsed/>
    <w:qFormat/>
    <w:rsid w:val="005C2AA1"/>
    <w:pPr>
      <w:widowControl w:val="0"/>
      <w:autoSpaceDE w:val="0"/>
      <w:autoSpaceDN w:val="0"/>
      <w:spacing w:after="0" w:line="240" w:lineRule="auto"/>
      <w:ind w:left="107" w:right="1242" w:firstLine="567"/>
      <w:jc w:val="both"/>
      <w:outlineLvl w:val="1"/>
    </w:pPr>
    <w:rPr>
      <w:rFonts w:ascii="Times New Roman" w:eastAsia="Times New Roman" w:hAnsi="Times New Roman" w:cs="Times New Roman"/>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C2AA1"/>
    <w:rPr>
      <w:rFonts w:ascii="Helvetica" w:hAnsi="Helvetica" w:hint="default"/>
      <w:b w:val="0"/>
      <w:bCs w:val="0"/>
      <w:i w:val="0"/>
      <w:iCs w:val="0"/>
      <w:color w:val="000000"/>
      <w:sz w:val="24"/>
      <w:szCs w:val="24"/>
    </w:rPr>
  </w:style>
  <w:style w:type="character" w:customStyle="1" w:styleId="10">
    <w:name w:val="Заголовок 1 Знак"/>
    <w:basedOn w:val="a0"/>
    <w:link w:val="1"/>
    <w:uiPriority w:val="9"/>
    <w:rsid w:val="005C2AA1"/>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5C2AA1"/>
    <w:rPr>
      <w:rFonts w:ascii="Times New Roman" w:eastAsia="Times New Roman" w:hAnsi="Times New Roman" w:cs="Times New Roman"/>
      <w:b/>
      <w:bCs/>
      <w:i/>
      <w:iCs/>
      <w:sz w:val="28"/>
      <w:szCs w:val="28"/>
      <w:lang w:val="uk-UA"/>
    </w:rPr>
  </w:style>
  <w:style w:type="numbering" w:customStyle="1" w:styleId="11">
    <w:name w:val="Нет списка1"/>
    <w:next w:val="a2"/>
    <w:uiPriority w:val="99"/>
    <w:semiHidden/>
    <w:unhideWhenUsed/>
    <w:rsid w:val="005C2AA1"/>
  </w:style>
  <w:style w:type="table" w:customStyle="1" w:styleId="TableNormal">
    <w:name w:val="Table Normal"/>
    <w:uiPriority w:val="2"/>
    <w:semiHidden/>
    <w:unhideWhenUsed/>
    <w:qFormat/>
    <w:rsid w:val="005C2A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C2AA1"/>
    <w:pPr>
      <w:widowControl w:val="0"/>
      <w:autoSpaceDE w:val="0"/>
      <w:autoSpaceDN w:val="0"/>
      <w:spacing w:after="0" w:line="240" w:lineRule="auto"/>
      <w:ind w:left="1240" w:firstLine="284"/>
      <w:jc w:val="both"/>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5C2AA1"/>
    <w:rPr>
      <w:rFonts w:ascii="Times New Roman" w:eastAsia="Times New Roman" w:hAnsi="Times New Roman" w:cs="Times New Roman"/>
      <w:sz w:val="28"/>
      <w:szCs w:val="28"/>
      <w:lang w:val="uk-UA"/>
    </w:rPr>
  </w:style>
  <w:style w:type="paragraph" w:styleId="a5">
    <w:name w:val="List Paragraph"/>
    <w:basedOn w:val="a"/>
    <w:uiPriority w:val="1"/>
    <w:qFormat/>
    <w:rsid w:val="005C2AA1"/>
    <w:pPr>
      <w:widowControl w:val="0"/>
      <w:autoSpaceDE w:val="0"/>
      <w:autoSpaceDN w:val="0"/>
      <w:spacing w:after="0" w:line="240" w:lineRule="auto"/>
      <w:ind w:left="1240" w:firstLine="284"/>
      <w:jc w:val="both"/>
    </w:pPr>
    <w:rPr>
      <w:rFonts w:ascii="Times New Roman" w:eastAsia="Times New Roman" w:hAnsi="Times New Roman" w:cs="Times New Roman"/>
      <w:lang w:val="uk-UA"/>
    </w:rPr>
  </w:style>
  <w:style w:type="paragraph" w:customStyle="1" w:styleId="TableParagraph">
    <w:name w:val="Table Paragraph"/>
    <w:basedOn w:val="a"/>
    <w:uiPriority w:val="1"/>
    <w:qFormat/>
    <w:rsid w:val="005C2AA1"/>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Normal (Web)"/>
    <w:basedOn w:val="a"/>
    <w:uiPriority w:val="99"/>
    <w:semiHidden/>
    <w:unhideWhenUsed/>
    <w:rsid w:val="00B77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E11C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E1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05">
      <w:bodyDiv w:val="1"/>
      <w:marLeft w:val="0"/>
      <w:marRight w:val="0"/>
      <w:marTop w:val="0"/>
      <w:marBottom w:val="0"/>
      <w:divBdr>
        <w:top w:val="none" w:sz="0" w:space="0" w:color="auto"/>
        <w:left w:val="none" w:sz="0" w:space="0" w:color="auto"/>
        <w:bottom w:val="none" w:sz="0" w:space="0" w:color="auto"/>
        <w:right w:val="none" w:sz="0" w:space="0" w:color="auto"/>
      </w:divBdr>
      <w:divsChild>
        <w:div w:id="38213996">
          <w:marLeft w:val="0"/>
          <w:marRight w:val="0"/>
          <w:marTop w:val="0"/>
          <w:marBottom w:val="0"/>
          <w:divBdr>
            <w:top w:val="none" w:sz="0" w:space="0" w:color="auto"/>
            <w:left w:val="none" w:sz="0" w:space="0" w:color="auto"/>
            <w:bottom w:val="none" w:sz="0" w:space="0" w:color="auto"/>
            <w:right w:val="none" w:sz="0" w:space="0" w:color="auto"/>
          </w:divBdr>
          <w:divsChild>
            <w:div w:id="2128574212">
              <w:marLeft w:val="0"/>
              <w:marRight w:val="0"/>
              <w:marTop w:val="0"/>
              <w:marBottom w:val="0"/>
              <w:divBdr>
                <w:top w:val="none" w:sz="0" w:space="0" w:color="auto"/>
                <w:left w:val="none" w:sz="0" w:space="0" w:color="auto"/>
                <w:bottom w:val="none" w:sz="0" w:space="0" w:color="auto"/>
                <w:right w:val="none" w:sz="0" w:space="0" w:color="auto"/>
              </w:divBdr>
              <w:divsChild>
                <w:div w:id="10805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7733">
          <w:marLeft w:val="0"/>
          <w:marRight w:val="0"/>
          <w:marTop w:val="0"/>
          <w:marBottom w:val="0"/>
          <w:divBdr>
            <w:top w:val="none" w:sz="0" w:space="0" w:color="auto"/>
            <w:left w:val="none" w:sz="0" w:space="0" w:color="auto"/>
            <w:bottom w:val="none" w:sz="0" w:space="0" w:color="auto"/>
            <w:right w:val="none" w:sz="0" w:space="0" w:color="auto"/>
          </w:divBdr>
          <w:divsChild>
            <w:div w:id="1253128040">
              <w:marLeft w:val="0"/>
              <w:marRight w:val="0"/>
              <w:marTop w:val="0"/>
              <w:marBottom w:val="0"/>
              <w:divBdr>
                <w:top w:val="none" w:sz="0" w:space="0" w:color="auto"/>
                <w:left w:val="none" w:sz="0" w:space="0" w:color="auto"/>
                <w:bottom w:val="none" w:sz="0" w:space="0" w:color="auto"/>
                <w:right w:val="none" w:sz="0" w:space="0" w:color="auto"/>
              </w:divBdr>
              <w:divsChild>
                <w:div w:id="881751769">
                  <w:marLeft w:val="0"/>
                  <w:marRight w:val="0"/>
                  <w:marTop w:val="0"/>
                  <w:marBottom w:val="0"/>
                  <w:divBdr>
                    <w:top w:val="none" w:sz="0" w:space="0" w:color="auto"/>
                    <w:left w:val="none" w:sz="0" w:space="0" w:color="auto"/>
                    <w:bottom w:val="none" w:sz="0" w:space="0" w:color="auto"/>
                    <w:right w:val="none" w:sz="0" w:space="0" w:color="auto"/>
                  </w:divBdr>
                  <w:divsChild>
                    <w:div w:id="66733863">
                      <w:marLeft w:val="0"/>
                      <w:marRight w:val="0"/>
                      <w:marTop w:val="0"/>
                      <w:marBottom w:val="0"/>
                      <w:divBdr>
                        <w:top w:val="none" w:sz="0" w:space="0" w:color="auto"/>
                        <w:left w:val="none" w:sz="0" w:space="0" w:color="auto"/>
                        <w:bottom w:val="none" w:sz="0" w:space="0" w:color="auto"/>
                        <w:right w:val="none" w:sz="0" w:space="0" w:color="auto"/>
                      </w:divBdr>
                      <w:divsChild>
                        <w:div w:id="1590311019">
                          <w:marLeft w:val="0"/>
                          <w:marRight w:val="0"/>
                          <w:marTop w:val="0"/>
                          <w:marBottom w:val="0"/>
                          <w:divBdr>
                            <w:top w:val="none" w:sz="0" w:space="0" w:color="auto"/>
                            <w:left w:val="none" w:sz="0" w:space="0" w:color="auto"/>
                            <w:bottom w:val="none" w:sz="0" w:space="0" w:color="auto"/>
                            <w:right w:val="none" w:sz="0" w:space="0" w:color="auto"/>
                          </w:divBdr>
                          <w:divsChild>
                            <w:div w:id="1708530249">
                              <w:marLeft w:val="0"/>
                              <w:marRight w:val="0"/>
                              <w:marTop w:val="0"/>
                              <w:marBottom w:val="0"/>
                              <w:divBdr>
                                <w:top w:val="none" w:sz="0" w:space="0" w:color="auto"/>
                                <w:left w:val="none" w:sz="0" w:space="0" w:color="auto"/>
                                <w:bottom w:val="none" w:sz="0" w:space="0" w:color="auto"/>
                                <w:right w:val="none" w:sz="0" w:space="0" w:color="auto"/>
                              </w:divBdr>
                            </w:div>
                            <w:div w:id="18953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15714">
                  <w:marLeft w:val="0"/>
                  <w:marRight w:val="0"/>
                  <w:marTop w:val="0"/>
                  <w:marBottom w:val="0"/>
                  <w:divBdr>
                    <w:top w:val="none" w:sz="0" w:space="0" w:color="auto"/>
                    <w:left w:val="none" w:sz="0" w:space="0" w:color="auto"/>
                    <w:bottom w:val="none" w:sz="0" w:space="0" w:color="auto"/>
                    <w:right w:val="none" w:sz="0" w:space="0" w:color="auto"/>
                  </w:divBdr>
                  <w:divsChild>
                    <w:div w:id="1717315378">
                      <w:marLeft w:val="0"/>
                      <w:marRight w:val="0"/>
                      <w:marTop w:val="0"/>
                      <w:marBottom w:val="0"/>
                      <w:divBdr>
                        <w:top w:val="none" w:sz="0" w:space="0" w:color="auto"/>
                        <w:left w:val="none" w:sz="0" w:space="0" w:color="auto"/>
                        <w:bottom w:val="none" w:sz="0" w:space="0" w:color="auto"/>
                        <w:right w:val="none" w:sz="0" w:space="0" w:color="auto"/>
                      </w:divBdr>
                      <w:divsChild>
                        <w:div w:id="792211765">
                          <w:marLeft w:val="0"/>
                          <w:marRight w:val="0"/>
                          <w:marTop w:val="0"/>
                          <w:marBottom w:val="0"/>
                          <w:divBdr>
                            <w:top w:val="none" w:sz="0" w:space="0" w:color="auto"/>
                            <w:left w:val="none" w:sz="0" w:space="0" w:color="auto"/>
                            <w:bottom w:val="none" w:sz="0" w:space="0" w:color="auto"/>
                            <w:right w:val="none" w:sz="0" w:space="0" w:color="auto"/>
                          </w:divBdr>
                          <w:divsChild>
                            <w:div w:id="483280632">
                              <w:marLeft w:val="0"/>
                              <w:marRight w:val="0"/>
                              <w:marTop w:val="0"/>
                              <w:marBottom w:val="0"/>
                              <w:divBdr>
                                <w:top w:val="none" w:sz="0" w:space="0" w:color="auto"/>
                                <w:left w:val="none" w:sz="0" w:space="0" w:color="auto"/>
                                <w:bottom w:val="none" w:sz="0" w:space="0" w:color="auto"/>
                                <w:right w:val="none" w:sz="0" w:space="0" w:color="auto"/>
                              </w:divBdr>
                            </w:div>
                            <w:div w:id="9518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43454">
                  <w:marLeft w:val="0"/>
                  <w:marRight w:val="0"/>
                  <w:marTop w:val="0"/>
                  <w:marBottom w:val="0"/>
                  <w:divBdr>
                    <w:top w:val="none" w:sz="0" w:space="0" w:color="auto"/>
                    <w:left w:val="none" w:sz="0" w:space="0" w:color="auto"/>
                    <w:bottom w:val="none" w:sz="0" w:space="0" w:color="auto"/>
                    <w:right w:val="none" w:sz="0" w:space="0" w:color="auto"/>
                  </w:divBdr>
                  <w:divsChild>
                    <w:div w:id="2139956239">
                      <w:marLeft w:val="0"/>
                      <w:marRight w:val="0"/>
                      <w:marTop w:val="0"/>
                      <w:marBottom w:val="0"/>
                      <w:divBdr>
                        <w:top w:val="none" w:sz="0" w:space="0" w:color="auto"/>
                        <w:left w:val="none" w:sz="0" w:space="0" w:color="auto"/>
                        <w:bottom w:val="none" w:sz="0" w:space="0" w:color="auto"/>
                        <w:right w:val="none" w:sz="0" w:space="0" w:color="auto"/>
                      </w:divBdr>
                      <w:divsChild>
                        <w:div w:id="1853373054">
                          <w:marLeft w:val="0"/>
                          <w:marRight w:val="0"/>
                          <w:marTop w:val="0"/>
                          <w:marBottom w:val="0"/>
                          <w:divBdr>
                            <w:top w:val="none" w:sz="0" w:space="0" w:color="auto"/>
                            <w:left w:val="none" w:sz="0" w:space="0" w:color="auto"/>
                            <w:bottom w:val="none" w:sz="0" w:space="0" w:color="auto"/>
                            <w:right w:val="none" w:sz="0" w:space="0" w:color="auto"/>
                          </w:divBdr>
                          <w:divsChild>
                            <w:div w:id="225410025">
                              <w:marLeft w:val="0"/>
                              <w:marRight w:val="0"/>
                              <w:marTop w:val="0"/>
                              <w:marBottom w:val="0"/>
                              <w:divBdr>
                                <w:top w:val="none" w:sz="0" w:space="0" w:color="auto"/>
                                <w:left w:val="none" w:sz="0" w:space="0" w:color="auto"/>
                                <w:bottom w:val="none" w:sz="0" w:space="0" w:color="auto"/>
                                <w:right w:val="none" w:sz="0" w:space="0" w:color="auto"/>
                              </w:divBdr>
                            </w:div>
                            <w:div w:id="1088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2209">
                  <w:marLeft w:val="0"/>
                  <w:marRight w:val="0"/>
                  <w:marTop w:val="0"/>
                  <w:marBottom w:val="0"/>
                  <w:divBdr>
                    <w:top w:val="none" w:sz="0" w:space="0" w:color="auto"/>
                    <w:left w:val="none" w:sz="0" w:space="0" w:color="auto"/>
                    <w:bottom w:val="none" w:sz="0" w:space="0" w:color="auto"/>
                    <w:right w:val="none" w:sz="0" w:space="0" w:color="auto"/>
                  </w:divBdr>
                  <w:divsChild>
                    <w:div w:id="2069263895">
                      <w:marLeft w:val="0"/>
                      <w:marRight w:val="0"/>
                      <w:marTop w:val="0"/>
                      <w:marBottom w:val="0"/>
                      <w:divBdr>
                        <w:top w:val="none" w:sz="0" w:space="0" w:color="auto"/>
                        <w:left w:val="none" w:sz="0" w:space="0" w:color="auto"/>
                        <w:bottom w:val="none" w:sz="0" w:space="0" w:color="auto"/>
                        <w:right w:val="none" w:sz="0" w:space="0" w:color="auto"/>
                      </w:divBdr>
                      <w:divsChild>
                        <w:div w:id="1130902832">
                          <w:marLeft w:val="0"/>
                          <w:marRight w:val="0"/>
                          <w:marTop w:val="0"/>
                          <w:marBottom w:val="0"/>
                          <w:divBdr>
                            <w:top w:val="none" w:sz="0" w:space="0" w:color="auto"/>
                            <w:left w:val="none" w:sz="0" w:space="0" w:color="auto"/>
                            <w:bottom w:val="none" w:sz="0" w:space="0" w:color="auto"/>
                            <w:right w:val="none" w:sz="0" w:space="0" w:color="auto"/>
                          </w:divBdr>
                          <w:divsChild>
                            <w:div w:id="568225517">
                              <w:marLeft w:val="0"/>
                              <w:marRight w:val="0"/>
                              <w:marTop w:val="0"/>
                              <w:marBottom w:val="0"/>
                              <w:divBdr>
                                <w:top w:val="none" w:sz="0" w:space="0" w:color="auto"/>
                                <w:left w:val="none" w:sz="0" w:space="0" w:color="auto"/>
                                <w:bottom w:val="none" w:sz="0" w:space="0" w:color="auto"/>
                                <w:right w:val="none" w:sz="0" w:space="0" w:color="auto"/>
                              </w:divBdr>
                            </w:div>
                            <w:div w:id="8424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070">
                  <w:marLeft w:val="0"/>
                  <w:marRight w:val="0"/>
                  <w:marTop w:val="0"/>
                  <w:marBottom w:val="0"/>
                  <w:divBdr>
                    <w:top w:val="none" w:sz="0" w:space="0" w:color="auto"/>
                    <w:left w:val="none" w:sz="0" w:space="0" w:color="auto"/>
                    <w:bottom w:val="none" w:sz="0" w:space="0" w:color="auto"/>
                    <w:right w:val="none" w:sz="0" w:space="0" w:color="auto"/>
                  </w:divBdr>
                  <w:divsChild>
                    <w:div w:id="646588494">
                      <w:marLeft w:val="0"/>
                      <w:marRight w:val="0"/>
                      <w:marTop w:val="0"/>
                      <w:marBottom w:val="0"/>
                      <w:divBdr>
                        <w:top w:val="none" w:sz="0" w:space="0" w:color="auto"/>
                        <w:left w:val="none" w:sz="0" w:space="0" w:color="auto"/>
                        <w:bottom w:val="none" w:sz="0" w:space="0" w:color="auto"/>
                        <w:right w:val="none" w:sz="0" w:space="0" w:color="auto"/>
                      </w:divBdr>
                      <w:divsChild>
                        <w:div w:id="1106777070">
                          <w:marLeft w:val="0"/>
                          <w:marRight w:val="0"/>
                          <w:marTop w:val="0"/>
                          <w:marBottom w:val="0"/>
                          <w:divBdr>
                            <w:top w:val="none" w:sz="0" w:space="0" w:color="auto"/>
                            <w:left w:val="none" w:sz="0" w:space="0" w:color="auto"/>
                            <w:bottom w:val="none" w:sz="0" w:space="0" w:color="auto"/>
                            <w:right w:val="none" w:sz="0" w:space="0" w:color="auto"/>
                          </w:divBdr>
                          <w:divsChild>
                            <w:div w:id="1988051459">
                              <w:marLeft w:val="0"/>
                              <w:marRight w:val="0"/>
                              <w:marTop w:val="0"/>
                              <w:marBottom w:val="0"/>
                              <w:divBdr>
                                <w:top w:val="none" w:sz="0" w:space="0" w:color="auto"/>
                                <w:left w:val="none" w:sz="0" w:space="0" w:color="auto"/>
                                <w:bottom w:val="none" w:sz="0" w:space="0" w:color="auto"/>
                                <w:right w:val="none" w:sz="0" w:space="0" w:color="auto"/>
                              </w:divBdr>
                            </w:div>
                            <w:div w:id="108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2399">
                  <w:marLeft w:val="0"/>
                  <w:marRight w:val="0"/>
                  <w:marTop w:val="0"/>
                  <w:marBottom w:val="0"/>
                  <w:divBdr>
                    <w:top w:val="none" w:sz="0" w:space="0" w:color="auto"/>
                    <w:left w:val="none" w:sz="0" w:space="0" w:color="auto"/>
                    <w:bottom w:val="none" w:sz="0" w:space="0" w:color="auto"/>
                    <w:right w:val="none" w:sz="0" w:space="0" w:color="auto"/>
                  </w:divBdr>
                  <w:divsChild>
                    <w:div w:id="1303929772">
                      <w:marLeft w:val="0"/>
                      <w:marRight w:val="0"/>
                      <w:marTop w:val="0"/>
                      <w:marBottom w:val="0"/>
                      <w:divBdr>
                        <w:top w:val="none" w:sz="0" w:space="0" w:color="auto"/>
                        <w:left w:val="none" w:sz="0" w:space="0" w:color="auto"/>
                        <w:bottom w:val="none" w:sz="0" w:space="0" w:color="auto"/>
                        <w:right w:val="none" w:sz="0" w:space="0" w:color="auto"/>
                      </w:divBdr>
                      <w:divsChild>
                        <w:div w:id="1424183754">
                          <w:marLeft w:val="0"/>
                          <w:marRight w:val="0"/>
                          <w:marTop w:val="0"/>
                          <w:marBottom w:val="0"/>
                          <w:divBdr>
                            <w:top w:val="none" w:sz="0" w:space="0" w:color="auto"/>
                            <w:left w:val="none" w:sz="0" w:space="0" w:color="auto"/>
                            <w:bottom w:val="none" w:sz="0" w:space="0" w:color="auto"/>
                            <w:right w:val="none" w:sz="0" w:space="0" w:color="auto"/>
                          </w:divBdr>
                          <w:divsChild>
                            <w:div w:id="351416974">
                              <w:marLeft w:val="0"/>
                              <w:marRight w:val="0"/>
                              <w:marTop w:val="0"/>
                              <w:marBottom w:val="0"/>
                              <w:divBdr>
                                <w:top w:val="none" w:sz="0" w:space="0" w:color="auto"/>
                                <w:left w:val="none" w:sz="0" w:space="0" w:color="auto"/>
                                <w:bottom w:val="none" w:sz="0" w:space="0" w:color="auto"/>
                                <w:right w:val="none" w:sz="0" w:space="0" w:color="auto"/>
                              </w:divBdr>
                            </w:div>
                            <w:div w:id="3795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8007">
          <w:marLeft w:val="0"/>
          <w:marRight w:val="0"/>
          <w:marTop w:val="0"/>
          <w:marBottom w:val="0"/>
          <w:divBdr>
            <w:top w:val="none" w:sz="0" w:space="0" w:color="auto"/>
            <w:left w:val="none" w:sz="0" w:space="0" w:color="auto"/>
            <w:bottom w:val="none" w:sz="0" w:space="0" w:color="auto"/>
            <w:right w:val="none" w:sz="0" w:space="0" w:color="auto"/>
          </w:divBdr>
          <w:divsChild>
            <w:div w:id="1935822453">
              <w:marLeft w:val="0"/>
              <w:marRight w:val="0"/>
              <w:marTop w:val="0"/>
              <w:marBottom w:val="0"/>
              <w:divBdr>
                <w:top w:val="none" w:sz="0" w:space="0" w:color="auto"/>
                <w:left w:val="none" w:sz="0" w:space="0" w:color="auto"/>
                <w:bottom w:val="none" w:sz="0" w:space="0" w:color="auto"/>
                <w:right w:val="none" w:sz="0" w:space="0" w:color="auto"/>
              </w:divBdr>
            </w:div>
          </w:divsChild>
        </w:div>
        <w:div w:id="377553773">
          <w:marLeft w:val="0"/>
          <w:marRight w:val="0"/>
          <w:marTop w:val="0"/>
          <w:marBottom w:val="0"/>
          <w:divBdr>
            <w:top w:val="none" w:sz="0" w:space="0" w:color="auto"/>
            <w:left w:val="none" w:sz="0" w:space="0" w:color="auto"/>
            <w:bottom w:val="none" w:sz="0" w:space="0" w:color="auto"/>
            <w:right w:val="none" w:sz="0" w:space="0" w:color="auto"/>
          </w:divBdr>
          <w:divsChild>
            <w:div w:id="193541107">
              <w:marLeft w:val="0"/>
              <w:marRight w:val="0"/>
              <w:marTop w:val="0"/>
              <w:marBottom w:val="0"/>
              <w:divBdr>
                <w:top w:val="none" w:sz="0" w:space="0" w:color="auto"/>
                <w:left w:val="none" w:sz="0" w:space="0" w:color="auto"/>
                <w:bottom w:val="none" w:sz="0" w:space="0" w:color="auto"/>
                <w:right w:val="none" w:sz="0" w:space="0" w:color="auto"/>
              </w:divBdr>
              <w:divsChild>
                <w:div w:id="7169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95240">
      <w:bodyDiv w:val="1"/>
      <w:marLeft w:val="0"/>
      <w:marRight w:val="0"/>
      <w:marTop w:val="0"/>
      <w:marBottom w:val="0"/>
      <w:divBdr>
        <w:top w:val="none" w:sz="0" w:space="0" w:color="auto"/>
        <w:left w:val="none" w:sz="0" w:space="0" w:color="auto"/>
        <w:bottom w:val="none" w:sz="0" w:space="0" w:color="auto"/>
        <w:right w:val="none" w:sz="0" w:space="0" w:color="auto"/>
      </w:divBdr>
      <w:divsChild>
        <w:div w:id="1572278363">
          <w:marLeft w:val="0"/>
          <w:marRight w:val="0"/>
          <w:marTop w:val="0"/>
          <w:marBottom w:val="0"/>
          <w:divBdr>
            <w:top w:val="none" w:sz="0" w:space="0" w:color="auto"/>
            <w:left w:val="none" w:sz="0" w:space="0" w:color="auto"/>
            <w:bottom w:val="none" w:sz="0" w:space="0" w:color="auto"/>
            <w:right w:val="none" w:sz="0" w:space="0" w:color="auto"/>
          </w:divBdr>
          <w:divsChild>
            <w:div w:id="1672561387">
              <w:marLeft w:val="0"/>
              <w:marRight w:val="0"/>
              <w:marTop w:val="0"/>
              <w:marBottom w:val="0"/>
              <w:divBdr>
                <w:top w:val="none" w:sz="0" w:space="0" w:color="auto"/>
                <w:left w:val="none" w:sz="0" w:space="0" w:color="auto"/>
                <w:bottom w:val="none" w:sz="0" w:space="0" w:color="auto"/>
                <w:right w:val="none" w:sz="0" w:space="0" w:color="auto"/>
              </w:divBdr>
              <w:divsChild>
                <w:div w:id="19897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6532">
          <w:marLeft w:val="0"/>
          <w:marRight w:val="0"/>
          <w:marTop w:val="0"/>
          <w:marBottom w:val="0"/>
          <w:divBdr>
            <w:top w:val="none" w:sz="0" w:space="0" w:color="auto"/>
            <w:left w:val="none" w:sz="0" w:space="0" w:color="auto"/>
            <w:bottom w:val="none" w:sz="0" w:space="0" w:color="auto"/>
            <w:right w:val="none" w:sz="0" w:space="0" w:color="auto"/>
          </w:divBdr>
          <w:divsChild>
            <w:div w:id="1227958996">
              <w:marLeft w:val="0"/>
              <w:marRight w:val="0"/>
              <w:marTop w:val="0"/>
              <w:marBottom w:val="0"/>
              <w:divBdr>
                <w:top w:val="none" w:sz="0" w:space="0" w:color="auto"/>
                <w:left w:val="none" w:sz="0" w:space="0" w:color="auto"/>
                <w:bottom w:val="none" w:sz="0" w:space="0" w:color="auto"/>
                <w:right w:val="none" w:sz="0" w:space="0" w:color="auto"/>
              </w:divBdr>
              <w:divsChild>
                <w:div w:id="1905220930">
                  <w:marLeft w:val="0"/>
                  <w:marRight w:val="0"/>
                  <w:marTop w:val="0"/>
                  <w:marBottom w:val="0"/>
                  <w:divBdr>
                    <w:top w:val="none" w:sz="0" w:space="0" w:color="auto"/>
                    <w:left w:val="none" w:sz="0" w:space="0" w:color="auto"/>
                    <w:bottom w:val="none" w:sz="0" w:space="0" w:color="auto"/>
                    <w:right w:val="none" w:sz="0" w:space="0" w:color="auto"/>
                  </w:divBdr>
                  <w:divsChild>
                    <w:div w:id="1421289491">
                      <w:marLeft w:val="0"/>
                      <w:marRight w:val="0"/>
                      <w:marTop w:val="0"/>
                      <w:marBottom w:val="0"/>
                      <w:divBdr>
                        <w:top w:val="none" w:sz="0" w:space="0" w:color="auto"/>
                        <w:left w:val="none" w:sz="0" w:space="0" w:color="auto"/>
                        <w:bottom w:val="none" w:sz="0" w:space="0" w:color="auto"/>
                        <w:right w:val="none" w:sz="0" w:space="0" w:color="auto"/>
                      </w:divBdr>
                      <w:divsChild>
                        <w:div w:id="2022395568">
                          <w:marLeft w:val="0"/>
                          <w:marRight w:val="0"/>
                          <w:marTop w:val="0"/>
                          <w:marBottom w:val="0"/>
                          <w:divBdr>
                            <w:top w:val="none" w:sz="0" w:space="0" w:color="auto"/>
                            <w:left w:val="none" w:sz="0" w:space="0" w:color="auto"/>
                            <w:bottom w:val="none" w:sz="0" w:space="0" w:color="auto"/>
                            <w:right w:val="none" w:sz="0" w:space="0" w:color="auto"/>
                          </w:divBdr>
                          <w:divsChild>
                            <w:div w:id="2090612231">
                              <w:marLeft w:val="0"/>
                              <w:marRight w:val="0"/>
                              <w:marTop w:val="0"/>
                              <w:marBottom w:val="0"/>
                              <w:divBdr>
                                <w:top w:val="none" w:sz="0" w:space="0" w:color="auto"/>
                                <w:left w:val="none" w:sz="0" w:space="0" w:color="auto"/>
                                <w:bottom w:val="none" w:sz="0" w:space="0" w:color="auto"/>
                                <w:right w:val="none" w:sz="0" w:space="0" w:color="auto"/>
                              </w:divBdr>
                            </w:div>
                            <w:div w:id="11969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550634">
          <w:marLeft w:val="0"/>
          <w:marRight w:val="0"/>
          <w:marTop w:val="0"/>
          <w:marBottom w:val="0"/>
          <w:divBdr>
            <w:top w:val="none" w:sz="0" w:space="0" w:color="auto"/>
            <w:left w:val="none" w:sz="0" w:space="0" w:color="auto"/>
            <w:bottom w:val="none" w:sz="0" w:space="0" w:color="auto"/>
            <w:right w:val="none" w:sz="0" w:space="0" w:color="auto"/>
          </w:divBdr>
        </w:div>
        <w:div w:id="135221743">
          <w:marLeft w:val="0"/>
          <w:marRight w:val="0"/>
          <w:marTop w:val="0"/>
          <w:marBottom w:val="0"/>
          <w:divBdr>
            <w:top w:val="none" w:sz="0" w:space="0" w:color="auto"/>
            <w:left w:val="none" w:sz="0" w:space="0" w:color="auto"/>
            <w:bottom w:val="none" w:sz="0" w:space="0" w:color="auto"/>
            <w:right w:val="none" w:sz="0" w:space="0" w:color="auto"/>
          </w:divBdr>
        </w:div>
        <w:div w:id="1126587429">
          <w:marLeft w:val="0"/>
          <w:marRight w:val="0"/>
          <w:marTop w:val="0"/>
          <w:marBottom w:val="0"/>
          <w:divBdr>
            <w:top w:val="none" w:sz="0" w:space="0" w:color="auto"/>
            <w:left w:val="none" w:sz="0" w:space="0" w:color="auto"/>
            <w:bottom w:val="none" w:sz="0" w:space="0" w:color="auto"/>
            <w:right w:val="none" w:sz="0" w:space="0" w:color="auto"/>
          </w:divBdr>
        </w:div>
        <w:div w:id="326717408">
          <w:marLeft w:val="0"/>
          <w:marRight w:val="0"/>
          <w:marTop w:val="0"/>
          <w:marBottom w:val="0"/>
          <w:divBdr>
            <w:top w:val="none" w:sz="0" w:space="0" w:color="auto"/>
            <w:left w:val="none" w:sz="0" w:space="0" w:color="auto"/>
            <w:bottom w:val="none" w:sz="0" w:space="0" w:color="auto"/>
            <w:right w:val="none" w:sz="0" w:space="0" w:color="auto"/>
          </w:divBdr>
        </w:div>
        <w:div w:id="1103720906">
          <w:marLeft w:val="0"/>
          <w:marRight w:val="0"/>
          <w:marTop w:val="0"/>
          <w:marBottom w:val="0"/>
          <w:divBdr>
            <w:top w:val="none" w:sz="0" w:space="0" w:color="auto"/>
            <w:left w:val="none" w:sz="0" w:space="0" w:color="auto"/>
            <w:bottom w:val="none" w:sz="0" w:space="0" w:color="auto"/>
            <w:right w:val="none" w:sz="0" w:space="0" w:color="auto"/>
          </w:divBdr>
        </w:div>
        <w:div w:id="691344094">
          <w:marLeft w:val="0"/>
          <w:marRight w:val="0"/>
          <w:marTop w:val="0"/>
          <w:marBottom w:val="0"/>
          <w:divBdr>
            <w:top w:val="none" w:sz="0" w:space="0" w:color="auto"/>
            <w:left w:val="none" w:sz="0" w:space="0" w:color="auto"/>
            <w:bottom w:val="none" w:sz="0" w:space="0" w:color="auto"/>
            <w:right w:val="none" w:sz="0" w:space="0" w:color="auto"/>
          </w:divBdr>
        </w:div>
        <w:div w:id="509099724">
          <w:marLeft w:val="0"/>
          <w:marRight w:val="0"/>
          <w:marTop w:val="0"/>
          <w:marBottom w:val="0"/>
          <w:divBdr>
            <w:top w:val="none" w:sz="0" w:space="0" w:color="auto"/>
            <w:left w:val="none" w:sz="0" w:space="0" w:color="auto"/>
            <w:bottom w:val="none" w:sz="0" w:space="0" w:color="auto"/>
            <w:right w:val="none" w:sz="0" w:space="0" w:color="auto"/>
          </w:divBdr>
          <w:divsChild>
            <w:div w:id="1774398371">
              <w:marLeft w:val="0"/>
              <w:marRight w:val="0"/>
              <w:marTop w:val="0"/>
              <w:marBottom w:val="0"/>
              <w:divBdr>
                <w:top w:val="none" w:sz="0" w:space="0" w:color="auto"/>
                <w:left w:val="none" w:sz="0" w:space="0" w:color="auto"/>
                <w:bottom w:val="none" w:sz="0" w:space="0" w:color="auto"/>
                <w:right w:val="none" w:sz="0" w:space="0" w:color="auto"/>
              </w:divBdr>
            </w:div>
          </w:divsChild>
        </w:div>
        <w:div w:id="1560171261">
          <w:marLeft w:val="0"/>
          <w:marRight w:val="0"/>
          <w:marTop w:val="0"/>
          <w:marBottom w:val="0"/>
          <w:divBdr>
            <w:top w:val="none" w:sz="0" w:space="0" w:color="auto"/>
            <w:left w:val="none" w:sz="0" w:space="0" w:color="auto"/>
            <w:bottom w:val="none" w:sz="0" w:space="0" w:color="auto"/>
            <w:right w:val="none" w:sz="0" w:space="0" w:color="auto"/>
          </w:divBdr>
          <w:divsChild>
            <w:div w:id="555553802">
              <w:marLeft w:val="0"/>
              <w:marRight w:val="0"/>
              <w:marTop w:val="0"/>
              <w:marBottom w:val="0"/>
              <w:divBdr>
                <w:top w:val="none" w:sz="0" w:space="0" w:color="auto"/>
                <w:left w:val="none" w:sz="0" w:space="0" w:color="auto"/>
                <w:bottom w:val="none" w:sz="0" w:space="0" w:color="auto"/>
                <w:right w:val="none" w:sz="0" w:space="0" w:color="auto"/>
              </w:divBdr>
              <w:divsChild>
                <w:div w:id="563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98467">
      <w:bodyDiv w:val="1"/>
      <w:marLeft w:val="0"/>
      <w:marRight w:val="0"/>
      <w:marTop w:val="0"/>
      <w:marBottom w:val="0"/>
      <w:divBdr>
        <w:top w:val="none" w:sz="0" w:space="0" w:color="auto"/>
        <w:left w:val="none" w:sz="0" w:space="0" w:color="auto"/>
        <w:bottom w:val="none" w:sz="0" w:space="0" w:color="auto"/>
        <w:right w:val="none" w:sz="0" w:space="0" w:color="auto"/>
      </w:divBdr>
      <w:divsChild>
        <w:div w:id="263155469">
          <w:marLeft w:val="0"/>
          <w:marRight w:val="0"/>
          <w:marTop w:val="0"/>
          <w:marBottom w:val="0"/>
          <w:divBdr>
            <w:top w:val="none" w:sz="0" w:space="0" w:color="auto"/>
            <w:left w:val="none" w:sz="0" w:space="0" w:color="auto"/>
            <w:bottom w:val="none" w:sz="0" w:space="0" w:color="auto"/>
            <w:right w:val="none" w:sz="0" w:space="0" w:color="auto"/>
          </w:divBdr>
          <w:divsChild>
            <w:div w:id="896861485">
              <w:marLeft w:val="0"/>
              <w:marRight w:val="0"/>
              <w:marTop w:val="0"/>
              <w:marBottom w:val="0"/>
              <w:divBdr>
                <w:top w:val="none" w:sz="0" w:space="0" w:color="auto"/>
                <w:left w:val="none" w:sz="0" w:space="0" w:color="auto"/>
                <w:bottom w:val="none" w:sz="0" w:space="0" w:color="auto"/>
                <w:right w:val="none" w:sz="0" w:space="0" w:color="auto"/>
              </w:divBdr>
              <w:divsChild>
                <w:div w:id="10351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419">
          <w:marLeft w:val="0"/>
          <w:marRight w:val="0"/>
          <w:marTop w:val="0"/>
          <w:marBottom w:val="0"/>
          <w:divBdr>
            <w:top w:val="none" w:sz="0" w:space="0" w:color="auto"/>
            <w:left w:val="none" w:sz="0" w:space="0" w:color="auto"/>
            <w:bottom w:val="none" w:sz="0" w:space="0" w:color="auto"/>
            <w:right w:val="none" w:sz="0" w:space="0" w:color="auto"/>
          </w:divBdr>
          <w:divsChild>
            <w:div w:id="1620335259">
              <w:marLeft w:val="0"/>
              <w:marRight w:val="0"/>
              <w:marTop w:val="0"/>
              <w:marBottom w:val="0"/>
              <w:divBdr>
                <w:top w:val="none" w:sz="0" w:space="0" w:color="auto"/>
                <w:left w:val="none" w:sz="0" w:space="0" w:color="auto"/>
                <w:bottom w:val="none" w:sz="0" w:space="0" w:color="auto"/>
                <w:right w:val="none" w:sz="0" w:space="0" w:color="auto"/>
              </w:divBdr>
              <w:divsChild>
                <w:div w:id="1360855319">
                  <w:marLeft w:val="0"/>
                  <w:marRight w:val="0"/>
                  <w:marTop w:val="0"/>
                  <w:marBottom w:val="0"/>
                  <w:divBdr>
                    <w:top w:val="none" w:sz="0" w:space="0" w:color="auto"/>
                    <w:left w:val="none" w:sz="0" w:space="0" w:color="auto"/>
                    <w:bottom w:val="none" w:sz="0" w:space="0" w:color="auto"/>
                    <w:right w:val="none" w:sz="0" w:space="0" w:color="auto"/>
                  </w:divBdr>
                  <w:divsChild>
                    <w:div w:id="366370451">
                      <w:marLeft w:val="0"/>
                      <w:marRight w:val="0"/>
                      <w:marTop w:val="0"/>
                      <w:marBottom w:val="0"/>
                      <w:divBdr>
                        <w:top w:val="none" w:sz="0" w:space="0" w:color="auto"/>
                        <w:left w:val="none" w:sz="0" w:space="0" w:color="auto"/>
                        <w:bottom w:val="none" w:sz="0" w:space="0" w:color="auto"/>
                        <w:right w:val="none" w:sz="0" w:space="0" w:color="auto"/>
                      </w:divBdr>
                      <w:divsChild>
                        <w:div w:id="1544974671">
                          <w:marLeft w:val="0"/>
                          <w:marRight w:val="0"/>
                          <w:marTop w:val="0"/>
                          <w:marBottom w:val="0"/>
                          <w:divBdr>
                            <w:top w:val="none" w:sz="0" w:space="0" w:color="auto"/>
                            <w:left w:val="none" w:sz="0" w:space="0" w:color="auto"/>
                            <w:bottom w:val="none" w:sz="0" w:space="0" w:color="auto"/>
                            <w:right w:val="none" w:sz="0" w:space="0" w:color="auto"/>
                          </w:divBdr>
                          <w:divsChild>
                            <w:div w:id="289164428">
                              <w:marLeft w:val="0"/>
                              <w:marRight w:val="0"/>
                              <w:marTop w:val="0"/>
                              <w:marBottom w:val="0"/>
                              <w:divBdr>
                                <w:top w:val="none" w:sz="0" w:space="0" w:color="auto"/>
                                <w:left w:val="none" w:sz="0" w:space="0" w:color="auto"/>
                                <w:bottom w:val="none" w:sz="0" w:space="0" w:color="auto"/>
                                <w:right w:val="none" w:sz="0" w:space="0" w:color="auto"/>
                              </w:divBdr>
                            </w:div>
                            <w:div w:id="7984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2542">
          <w:marLeft w:val="0"/>
          <w:marRight w:val="0"/>
          <w:marTop w:val="0"/>
          <w:marBottom w:val="0"/>
          <w:divBdr>
            <w:top w:val="none" w:sz="0" w:space="0" w:color="auto"/>
            <w:left w:val="none" w:sz="0" w:space="0" w:color="auto"/>
            <w:bottom w:val="none" w:sz="0" w:space="0" w:color="auto"/>
            <w:right w:val="none" w:sz="0" w:space="0" w:color="auto"/>
          </w:divBdr>
        </w:div>
        <w:div w:id="749890072">
          <w:marLeft w:val="0"/>
          <w:marRight w:val="0"/>
          <w:marTop w:val="0"/>
          <w:marBottom w:val="0"/>
          <w:divBdr>
            <w:top w:val="none" w:sz="0" w:space="0" w:color="auto"/>
            <w:left w:val="none" w:sz="0" w:space="0" w:color="auto"/>
            <w:bottom w:val="none" w:sz="0" w:space="0" w:color="auto"/>
            <w:right w:val="none" w:sz="0" w:space="0" w:color="auto"/>
          </w:divBdr>
        </w:div>
        <w:div w:id="1322734272">
          <w:marLeft w:val="0"/>
          <w:marRight w:val="0"/>
          <w:marTop w:val="0"/>
          <w:marBottom w:val="0"/>
          <w:divBdr>
            <w:top w:val="none" w:sz="0" w:space="0" w:color="auto"/>
            <w:left w:val="none" w:sz="0" w:space="0" w:color="auto"/>
            <w:bottom w:val="none" w:sz="0" w:space="0" w:color="auto"/>
            <w:right w:val="none" w:sz="0" w:space="0" w:color="auto"/>
          </w:divBdr>
        </w:div>
        <w:div w:id="842167114">
          <w:marLeft w:val="0"/>
          <w:marRight w:val="0"/>
          <w:marTop w:val="0"/>
          <w:marBottom w:val="0"/>
          <w:divBdr>
            <w:top w:val="none" w:sz="0" w:space="0" w:color="auto"/>
            <w:left w:val="none" w:sz="0" w:space="0" w:color="auto"/>
            <w:bottom w:val="none" w:sz="0" w:space="0" w:color="auto"/>
            <w:right w:val="none" w:sz="0" w:space="0" w:color="auto"/>
          </w:divBdr>
        </w:div>
        <w:div w:id="1899704716">
          <w:marLeft w:val="0"/>
          <w:marRight w:val="0"/>
          <w:marTop w:val="0"/>
          <w:marBottom w:val="0"/>
          <w:divBdr>
            <w:top w:val="none" w:sz="0" w:space="0" w:color="auto"/>
            <w:left w:val="none" w:sz="0" w:space="0" w:color="auto"/>
            <w:bottom w:val="none" w:sz="0" w:space="0" w:color="auto"/>
            <w:right w:val="none" w:sz="0" w:space="0" w:color="auto"/>
          </w:divBdr>
        </w:div>
        <w:div w:id="1678190315">
          <w:marLeft w:val="0"/>
          <w:marRight w:val="0"/>
          <w:marTop w:val="0"/>
          <w:marBottom w:val="0"/>
          <w:divBdr>
            <w:top w:val="none" w:sz="0" w:space="0" w:color="auto"/>
            <w:left w:val="none" w:sz="0" w:space="0" w:color="auto"/>
            <w:bottom w:val="none" w:sz="0" w:space="0" w:color="auto"/>
            <w:right w:val="none" w:sz="0" w:space="0" w:color="auto"/>
          </w:divBdr>
        </w:div>
        <w:div w:id="146748507">
          <w:marLeft w:val="0"/>
          <w:marRight w:val="0"/>
          <w:marTop w:val="0"/>
          <w:marBottom w:val="0"/>
          <w:divBdr>
            <w:top w:val="none" w:sz="0" w:space="0" w:color="auto"/>
            <w:left w:val="none" w:sz="0" w:space="0" w:color="auto"/>
            <w:bottom w:val="none" w:sz="0" w:space="0" w:color="auto"/>
            <w:right w:val="none" w:sz="0" w:space="0" w:color="auto"/>
          </w:divBdr>
          <w:divsChild>
            <w:div w:id="983509235">
              <w:marLeft w:val="0"/>
              <w:marRight w:val="0"/>
              <w:marTop w:val="0"/>
              <w:marBottom w:val="0"/>
              <w:divBdr>
                <w:top w:val="none" w:sz="0" w:space="0" w:color="auto"/>
                <w:left w:val="none" w:sz="0" w:space="0" w:color="auto"/>
                <w:bottom w:val="none" w:sz="0" w:space="0" w:color="auto"/>
                <w:right w:val="none" w:sz="0" w:space="0" w:color="auto"/>
              </w:divBdr>
            </w:div>
          </w:divsChild>
        </w:div>
        <w:div w:id="239608137">
          <w:marLeft w:val="0"/>
          <w:marRight w:val="0"/>
          <w:marTop w:val="0"/>
          <w:marBottom w:val="0"/>
          <w:divBdr>
            <w:top w:val="none" w:sz="0" w:space="0" w:color="auto"/>
            <w:left w:val="none" w:sz="0" w:space="0" w:color="auto"/>
            <w:bottom w:val="none" w:sz="0" w:space="0" w:color="auto"/>
            <w:right w:val="none" w:sz="0" w:space="0" w:color="auto"/>
          </w:divBdr>
          <w:divsChild>
            <w:div w:id="1879932330">
              <w:marLeft w:val="0"/>
              <w:marRight w:val="0"/>
              <w:marTop w:val="0"/>
              <w:marBottom w:val="0"/>
              <w:divBdr>
                <w:top w:val="none" w:sz="0" w:space="0" w:color="auto"/>
                <w:left w:val="none" w:sz="0" w:space="0" w:color="auto"/>
                <w:bottom w:val="none" w:sz="0" w:space="0" w:color="auto"/>
                <w:right w:val="none" w:sz="0" w:space="0" w:color="auto"/>
              </w:divBdr>
              <w:divsChild>
                <w:div w:id="7486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11</Pages>
  <Words>5265</Words>
  <Characters>30012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Пользователь</cp:lastModifiedBy>
  <cp:revision>15</cp:revision>
  <cp:lastPrinted>2025-08-04T10:35:00Z</cp:lastPrinted>
  <dcterms:created xsi:type="dcterms:W3CDTF">2021-07-01T13:27:00Z</dcterms:created>
  <dcterms:modified xsi:type="dcterms:W3CDTF">2025-09-04T07:52:00Z</dcterms:modified>
</cp:coreProperties>
</file>