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37" w:rsidRDefault="00F145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</w:t>
      </w:r>
    </w:p>
    <w:p w:rsidR="00062794" w:rsidRDefault="00E81E37" w:rsidP="00E81E3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0F435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1455A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F1455A" w:rsidRDefault="00F145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</w:t>
      </w:r>
      <w:r w:rsidR="000F4359">
        <w:rPr>
          <w:rFonts w:ascii="Times New Roman" w:hAnsi="Times New Roman" w:cs="Times New Roman"/>
          <w:sz w:val="28"/>
          <w:szCs w:val="28"/>
          <w:lang w:val="uk-UA"/>
        </w:rPr>
        <w:t xml:space="preserve">           Директор ЗДО «Пролісок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1455A" w:rsidRDefault="00F145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0F4359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0F4359">
        <w:rPr>
          <w:rFonts w:ascii="Times New Roman" w:hAnsi="Times New Roman" w:cs="Times New Roman"/>
          <w:sz w:val="28"/>
          <w:szCs w:val="28"/>
          <w:lang w:val="uk-UA"/>
        </w:rPr>
        <w:t>_______Світла</w:t>
      </w:r>
      <w:proofErr w:type="spellEnd"/>
      <w:r w:rsidR="000F4359">
        <w:rPr>
          <w:rFonts w:ascii="Times New Roman" w:hAnsi="Times New Roman" w:cs="Times New Roman"/>
          <w:sz w:val="28"/>
          <w:szCs w:val="28"/>
          <w:lang w:val="uk-UA"/>
        </w:rPr>
        <w:t>на ОБЛЯДРУК</w:t>
      </w:r>
    </w:p>
    <w:p w:rsidR="00F1455A" w:rsidRDefault="00F1455A" w:rsidP="000F43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ГРАФІК САМООЦІНЮВАННЯ ЗА НАПРЯМОМ «ОСВІТНЄ СЕРЕДОВИЩЕ»</w:t>
      </w:r>
    </w:p>
    <w:p w:rsidR="000F4359" w:rsidRDefault="000F4359" w:rsidP="000F43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2024-2025н.р.</w:t>
      </w:r>
    </w:p>
    <w:tbl>
      <w:tblPr>
        <w:tblStyle w:val="a3"/>
        <w:tblW w:w="15710" w:type="dxa"/>
        <w:tblInd w:w="-572" w:type="dxa"/>
        <w:tblLook w:val="04A0"/>
      </w:tblPr>
      <w:tblGrid>
        <w:gridCol w:w="555"/>
        <w:gridCol w:w="2155"/>
        <w:gridCol w:w="1988"/>
        <w:gridCol w:w="3182"/>
        <w:gridCol w:w="2155"/>
        <w:gridCol w:w="2145"/>
        <w:gridCol w:w="1598"/>
        <w:gridCol w:w="1932"/>
      </w:tblGrid>
      <w:tr w:rsidR="00D2315C" w:rsidTr="003772A4">
        <w:tc>
          <w:tcPr>
            <w:tcW w:w="5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Об’єкти дослідження</w:t>
            </w:r>
          </w:p>
        </w:tc>
        <w:tc>
          <w:tcPr>
            <w:tcW w:w="198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Критерії дослідження</w:t>
            </w:r>
          </w:p>
        </w:tc>
        <w:tc>
          <w:tcPr>
            <w:tcW w:w="318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моніторингових досліджень</w:t>
            </w: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</w:p>
        </w:tc>
        <w:tc>
          <w:tcPr>
            <w:tcW w:w="214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Інструментарій</w:t>
            </w:r>
          </w:p>
        </w:tc>
        <w:tc>
          <w:tcPr>
            <w:tcW w:w="159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Відповідальна особа</w:t>
            </w:r>
          </w:p>
        </w:tc>
      </w:tr>
      <w:tr w:rsidR="00D2315C" w:rsidTr="003772A4">
        <w:tc>
          <w:tcPr>
            <w:tcW w:w="5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55" w:type="dxa"/>
          </w:tcPr>
          <w:p w:rsidR="00104457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</w:t>
            </w:r>
            <w:r w:rsidR="00E81E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AF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та ігрові майданчики)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будівлі, приміщення ЗДО (музична зала, групи)</w:t>
            </w:r>
          </w:p>
        </w:tc>
        <w:tc>
          <w:tcPr>
            <w:tcW w:w="1988" w:type="dxa"/>
          </w:tcPr>
          <w:p w:rsidR="00F1455A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Безпечність, комфортні умови для навчання та праці</w:t>
            </w:r>
          </w:p>
        </w:tc>
        <w:tc>
          <w:tcPr>
            <w:tcW w:w="3182" w:type="dxa"/>
          </w:tcPr>
          <w:p w:rsidR="00F1455A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забезпечений ЗДО відповідними приміщеннями, наявність огорожі, недоступність території для несанкціонованого заїзду транспорту</w:t>
            </w:r>
          </w:p>
        </w:tc>
        <w:tc>
          <w:tcPr>
            <w:tcW w:w="2155" w:type="dxa"/>
          </w:tcPr>
          <w:p w:rsidR="00F1455A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Акти-дозволу</w:t>
            </w:r>
          </w:p>
        </w:tc>
        <w:tc>
          <w:tcPr>
            <w:tcW w:w="2145" w:type="dxa"/>
          </w:tcPr>
          <w:p w:rsidR="00F1455A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 </w:t>
            </w:r>
          </w:p>
        </w:tc>
        <w:tc>
          <w:tcPr>
            <w:tcW w:w="1598" w:type="dxa"/>
          </w:tcPr>
          <w:p w:rsidR="00F1455A" w:rsidRDefault="00E81E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01.11</w:t>
            </w:r>
            <w:r w:rsidR="00AF0E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 w:rsidR="00377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32" w:type="dxa"/>
          </w:tcPr>
          <w:p w:rsidR="00F1455A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="00377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772A4" w:rsidRDefault="00377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Облядрук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С.Л.</w:t>
            </w:r>
          </w:p>
          <w:p w:rsidR="00AF0E85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завгосп</w:t>
            </w:r>
          </w:p>
          <w:p w:rsidR="003772A4" w:rsidRDefault="00377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Мацилепа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</w:tr>
      <w:tr w:rsidR="00D2315C" w:rsidTr="003772A4">
        <w:tc>
          <w:tcPr>
            <w:tcW w:w="5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55" w:type="dxa"/>
          </w:tcPr>
          <w:p w:rsidR="00F1455A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Обладнання для забезпечення освітнього процесу та життєдіяльності здобувачів освіти</w:t>
            </w:r>
          </w:p>
        </w:tc>
        <w:tc>
          <w:tcPr>
            <w:tcW w:w="1988" w:type="dxa"/>
          </w:tcPr>
          <w:p w:rsidR="00F1455A" w:rsidRDefault="00AF0E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типу та профілю закладу, належні умови</w:t>
            </w:r>
            <w:r w:rsidR="00104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( вікові, безпечні, доступні)</w:t>
            </w:r>
          </w:p>
        </w:tc>
        <w:tc>
          <w:tcPr>
            <w:tcW w:w="3182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377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еність необхідним обладнанням, ігровим та навчально-дидактичного обладнання відповідно Наказу МОНУ від 19.12.2017р.,№1633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377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Відповідність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санітарно-гігієнічним вимогам</w:t>
            </w:r>
          </w:p>
        </w:tc>
        <w:tc>
          <w:tcPr>
            <w:tcW w:w="2155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Документація </w:t>
            </w:r>
          </w:p>
          <w:p w:rsidR="00104457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 </w:t>
            </w:r>
          </w:p>
        </w:tc>
        <w:tc>
          <w:tcPr>
            <w:tcW w:w="2145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Спостереження,</w:t>
            </w:r>
          </w:p>
          <w:p w:rsidR="00104457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батьків, педпрацівників</w:t>
            </w:r>
          </w:p>
          <w:p w:rsidR="00104457" w:rsidRDefault="00377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картка моніторингу ігрового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обладнання</w:t>
            </w:r>
          </w:p>
        </w:tc>
        <w:tc>
          <w:tcPr>
            <w:tcW w:w="159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457" w:rsidRDefault="00E81E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  <w:r w:rsidR="00104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772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-грудень</w:t>
            </w:r>
            <w:proofErr w:type="spellEnd"/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04457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Вихователь-методист</w:t>
            </w:r>
          </w:p>
          <w:p w:rsidR="003772A4" w:rsidRDefault="003772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Шемчук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</w:tr>
      <w:tr w:rsidR="00D2315C" w:rsidTr="003772A4">
        <w:tc>
          <w:tcPr>
            <w:tcW w:w="555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55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Здоров’я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фізичний розвиток здобувачів дошкільної освіти</w:t>
            </w:r>
          </w:p>
        </w:tc>
        <w:tc>
          <w:tcPr>
            <w:tcW w:w="1988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Медико-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педагогічний контроль</w:t>
            </w:r>
          </w:p>
        </w:tc>
        <w:tc>
          <w:tcPr>
            <w:tcW w:w="3182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фізкультурно-оздоровчої роботи,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здоров’язбережувальних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</w:t>
            </w:r>
          </w:p>
        </w:tc>
        <w:tc>
          <w:tcPr>
            <w:tcW w:w="2155" w:type="dxa"/>
          </w:tcPr>
          <w:p w:rsidR="00F1455A" w:rsidRDefault="00104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Вивчення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документації, організація життєдіяльності здобувачів дошкільної освіти</w:t>
            </w:r>
          </w:p>
        </w:tc>
        <w:tc>
          <w:tcPr>
            <w:tcW w:w="2145" w:type="dxa"/>
          </w:tcPr>
          <w:p w:rsidR="00F1455A" w:rsidRDefault="00D23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Спостереження </w:t>
            </w:r>
          </w:p>
          <w:p w:rsidR="00D2315C" w:rsidRDefault="00D23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Опитування (інтерв’ю з вихователем-методистом, анкетування батьків, педагогів)</w:t>
            </w:r>
          </w:p>
        </w:tc>
        <w:tc>
          <w:tcPr>
            <w:tcW w:w="1598" w:type="dxa"/>
          </w:tcPr>
          <w:p w:rsidR="007422AE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55A" w:rsidRDefault="00D23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Січень-лютий 202</w:t>
            </w:r>
            <w:r w:rsidR="000F4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2315C" w:rsidRDefault="00D23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Педагоги ЗДО Вихователь-методист </w:t>
            </w:r>
          </w:p>
          <w:p w:rsidR="00D2315C" w:rsidRDefault="00D231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D2315C" w:rsidTr="003772A4">
        <w:tc>
          <w:tcPr>
            <w:tcW w:w="555" w:type="dxa"/>
          </w:tcPr>
          <w:p w:rsidR="00F1455A" w:rsidRDefault="00A95E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2155" w:type="dxa"/>
          </w:tcPr>
          <w:p w:rsidR="00F1455A" w:rsidRDefault="00A95E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Протидія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ЗДО</w:t>
            </w:r>
          </w:p>
        </w:tc>
        <w:tc>
          <w:tcPr>
            <w:tcW w:w="1988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Діяльність щодо запобігання будь-яким проявам дискримінації,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3182" w:type="dxa"/>
          </w:tcPr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Дотримання вимог нормативно-правових документів щодо виявлення ознак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іншого насильства та запобігання йому.</w:t>
            </w: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Психолого-соціальна підтримка.</w:t>
            </w: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документації</w:t>
            </w:r>
          </w:p>
        </w:tc>
        <w:tc>
          <w:tcPr>
            <w:tcW w:w="2145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(інтерв’ю з керівником, практичним психологом; анкетування батьків, педагогів)</w:t>
            </w:r>
          </w:p>
        </w:tc>
        <w:tc>
          <w:tcPr>
            <w:tcW w:w="159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202</w:t>
            </w:r>
            <w:r w:rsidR="000F4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ЗДО</w:t>
            </w:r>
          </w:p>
        </w:tc>
      </w:tr>
      <w:tr w:rsidR="00D2315C" w:rsidTr="003772A4">
        <w:tc>
          <w:tcPr>
            <w:tcW w:w="555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55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Безпечне і якісне харчування</w:t>
            </w:r>
          </w:p>
        </w:tc>
        <w:tc>
          <w:tcPr>
            <w:tcW w:w="1988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Умови якісного харчування</w:t>
            </w:r>
          </w:p>
        </w:tc>
        <w:tc>
          <w:tcPr>
            <w:tcW w:w="3182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різноманітного збалансованого харчування. Виконання норм харчування. </w:t>
            </w: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культурно-гігієнічних навичок здобувачів дошкільної освіти.</w:t>
            </w: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Документація </w:t>
            </w: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Акти </w:t>
            </w:r>
          </w:p>
        </w:tc>
        <w:tc>
          <w:tcPr>
            <w:tcW w:w="214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Спостереження, </w:t>
            </w: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Опитування (анкетування батьків, працівників ЗДО)</w:t>
            </w:r>
          </w:p>
        </w:tc>
        <w:tc>
          <w:tcPr>
            <w:tcW w:w="159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0F43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2024</w:t>
            </w: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</w:t>
            </w:r>
            <w:r w:rsidR="000F4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4744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медична</w:t>
            </w:r>
          </w:p>
        </w:tc>
      </w:tr>
      <w:tr w:rsidR="00D2315C" w:rsidTr="003772A4">
        <w:tc>
          <w:tcPr>
            <w:tcW w:w="555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155" w:type="dxa"/>
          </w:tcPr>
          <w:p w:rsidR="00F1455A" w:rsidRDefault="00B7474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вимог ОП, ПБ, БЖД</w:t>
            </w:r>
          </w:p>
        </w:tc>
        <w:tc>
          <w:tcPr>
            <w:tcW w:w="1988" w:type="dxa"/>
          </w:tcPr>
          <w:p w:rsidR="00F1455A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навчання.</w:t>
            </w:r>
          </w:p>
          <w:p w:rsidR="007422AE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Інструктажі з працівниками ЗДО</w:t>
            </w:r>
          </w:p>
        </w:tc>
        <w:tc>
          <w:tcPr>
            <w:tcW w:w="3182" w:type="dxa"/>
          </w:tcPr>
          <w:p w:rsidR="00F1455A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Дотримання правил та вимог ОП,  БЖД, ПБ</w:t>
            </w:r>
          </w:p>
        </w:tc>
        <w:tc>
          <w:tcPr>
            <w:tcW w:w="2155" w:type="dxa"/>
          </w:tcPr>
          <w:p w:rsidR="00F1455A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Документація </w:t>
            </w:r>
          </w:p>
        </w:tc>
        <w:tc>
          <w:tcPr>
            <w:tcW w:w="2145" w:type="dxa"/>
          </w:tcPr>
          <w:p w:rsidR="00F1455A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Спостереження </w:t>
            </w:r>
          </w:p>
          <w:p w:rsidR="007422AE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Опитування </w:t>
            </w:r>
          </w:p>
        </w:tc>
        <w:tc>
          <w:tcPr>
            <w:tcW w:w="159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2AE" w:rsidRDefault="000F43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 2024</w:t>
            </w:r>
          </w:p>
          <w:p w:rsidR="007422AE" w:rsidRDefault="000F43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 2025</w:t>
            </w:r>
          </w:p>
          <w:p w:rsidR="007422AE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2AE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</w:p>
          <w:p w:rsidR="007422AE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422AE" w:rsidRDefault="007422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Завгосп </w:t>
            </w:r>
          </w:p>
        </w:tc>
      </w:tr>
      <w:tr w:rsidR="00D2315C" w:rsidTr="003772A4">
        <w:tc>
          <w:tcPr>
            <w:tcW w:w="5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2315C" w:rsidTr="003772A4">
        <w:tc>
          <w:tcPr>
            <w:tcW w:w="5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8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45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98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32" w:type="dxa"/>
          </w:tcPr>
          <w:p w:rsidR="00F1455A" w:rsidRDefault="00F145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455A" w:rsidRPr="00F1455A" w:rsidRDefault="00F145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1455A" w:rsidRPr="00F1455A" w:rsidSect="00E81E3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1455A"/>
    <w:rsid w:val="000F4359"/>
    <w:rsid w:val="00104457"/>
    <w:rsid w:val="00223C22"/>
    <w:rsid w:val="003772A4"/>
    <w:rsid w:val="007422AE"/>
    <w:rsid w:val="00A37B98"/>
    <w:rsid w:val="00A95E3C"/>
    <w:rsid w:val="00AF0E85"/>
    <w:rsid w:val="00B74744"/>
    <w:rsid w:val="00D2315C"/>
    <w:rsid w:val="00DC3190"/>
    <w:rsid w:val="00E81E37"/>
    <w:rsid w:val="00EB1144"/>
    <w:rsid w:val="00F14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</cp:revision>
  <cp:lastPrinted>2025-02-27T08:32:00Z</cp:lastPrinted>
  <dcterms:created xsi:type="dcterms:W3CDTF">2022-11-22T13:46:00Z</dcterms:created>
  <dcterms:modified xsi:type="dcterms:W3CDTF">2025-02-27T08:33:00Z</dcterms:modified>
</cp:coreProperties>
</file>