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00" w:rsidRDefault="00560000" w:rsidP="005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A5E8A">
        <w:rPr>
          <w:rFonts w:ascii="Times New Roman" w:hAnsi="Times New Roman" w:cs="Times New Roman"/>
          <w:b/>
          <w:sz w:val="28"/>
          <w:lang w:val="uk-UA"/>
        </w:rPr>
        <w:t xml:space="preserve">Зведена </w:t>
      </w:r>
      <w:r>
        <w:rPr>
          <w:rFonts w:ascii="Times New Roman" w:hAnsi="Times New Roman" w:cs="Times New Roman"/>
          <w:b/>
          <w:sz w:val="28"/>
          <w:lang w:val="uk-UA"/>
        </w:rPr>
        <w:t xml:space="preserve">діаграма визначення рівня досягнення дітей за освітніми напрямами у межах базового компонента дошкільної освіти у </w:t>
      </w:r>
    </w:p>
    <w:p w:rsidR="00560000" w:rsidRDefault="00330B28" w:rsidP="005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2023-2024</w:t>
      </w:r>
      <w:r w:rsidR="00560000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560000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="00560000">
        <w:rPr>
          <w:rFonts w:ascii="Times New Roman" w:hAnsi="Times New Roman" w:cs="Times New Roman"/>
          <w:b/>
          <w:sz w:val="28"/>
          <w:lang w:val="uk-UA"/>
        </w:rPr>
        <w:t xml:space="preserve"> по ХЗДО № 28 «Пролісок» на І півріччя</w:t>
      </w:r>
    </w:p>
    <w:p w:rsidR="00560000" w:rsidRDefault="00560000" w:rsidP="005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30"/>
        <w:gridCol w:w="39"/>
        <w:gridCol w:w="1869"/>
        <w:gridCol w:w="1860"/>
        <w:gridCol w:w="9"/>
        <w:gridCol w:w="1872"/>
      </w:tblGrid>
      <w:tr w:rsidR="00560000" w:rsidTr="006C194F">
        <w:tc>
          <w:tcPr>
            <w:tcW w:w="1271" w:type="dxa"/>
            <w:vMerge w:val="restart"/>
          </w:tcPr>
          <w:p w:rsidR="00560000" w:rsidRP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60000">
              <w:rPr>
                <w:rFonts w:ascii="Times New Roman" w:hAnsi="Times New Roman" w:cs="Times New Roman"/>
                <w:b/>
                <w:sz w:val="24"/>
                <w:lang w:val="uk-UA"/>
              </w:rPr>
              <w:t>Вікова група</w:t>
            </w:r>
          </w:p>
        </w:tc>
        <w:tc>
          <w:tcPr>
            <w:tcW w:w="7479" w:type="dxa"/>
            <w:gridSpan w:val="6"/>
          </w:tcPr>
          <w:p w:rsidR="00560000" w:rsidRP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Висновки </w:t>
            </w:r>
          </w:p>
        </w:tc>
      </w:tr>
      <w:tr w:rsidR="00560000" w:rsidTr="006C194F">
        <w:tc>
          <w:tcPr>
            <w:tcW w:w="1271" w:type="dxa"/>
            <w:vMerge/>
          </w:tcPr>
          <w:p w:rsidR="00560000" w:rsidRP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30" w:type="dxa"/>
          </w:tcPr>
          <w:p w:rsid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 рівень</w:t>
            </w:r>
          </w:p>
        </w:tc>
        <w:tc>
          <w:tcPr>
            <w:tcW w:w="1908" w:type="dxa"/>
            <w:gridSpan w:val="2"/>
          </w:tcPr>
          <w:p w:rsid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Достатній рівень</w:t>
            </w:r>
          </w:p>
        </w:tc>
        <w:tc>
          <w:tcPr>
            <w:tcW w:w="1860" w:type="dxa"/>
          </w:tcPr>
          <w:p w:rsid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Середній рівень</w:t>
            </w:r>
          </w:p>
        </w:tc>
        <w:tc>
          <w:tcPr>
            <w:tcW w:w="1881" w:type="dxa"/>
            <w:gridSpan w:val="2"/>
          </w:tcPr>
          <w:p w:rsid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 рівень</w:t>
            </w:r>
          </w:p>
        </w:tc>
      </w:tr>
      <w:tr w:rsidR="00560000" w:rsidTr="006C194F">
        <w:tc>
          <w:tcPr>
            <w:tcW w:w="1271" w:type="dxa"/>
          </w:tcPr>
          <w:p w:rsidR="00560000" w:rsidRP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Група раннього віку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1869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21</w:t>
            </w:r>
          </w:p>
        </w:tc>
        <w:tc>
          <w:tcPr>
            <w:tcW w:w="1872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</w:tc>
      </w:tr>
      <w:tr w:rsidR="00560000" w:rsidTr="006C194F">
        <w:tc>
          <w:tcPr>
            <w:tcW w:w="1271" w:type="dxa"/>
          </w:tcPr>
          <w:p w:rsidR="00560000" w:rsidRP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Молодша група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869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19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872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</w:tr>
      <w:tr w:rsidR="00560000" w:rsidTr="006C194F">
        <w:tc>
          <w:tcPr>
            <w:tcW w:w="1271" w:type="dxa"/>
          </w:tcPr>
          <w:p w:rsidR="00560000" w:rsidRP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Середня група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56000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872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60000" w:rsidTr="006C194F">
        <w:tc>
          <w:tcPr>
            <w:tcW w:w="1271" w:type="dxa"/>
          </w:tcPr>
          <w:p w:rsidR="00560000" w:rsidRPr="00560000" w:rsidRDefault="00560000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Старша група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869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869" w:type="dxa"/>
            <w:gridSpan w:val="2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1872" w:type="dxa"/>
          </w:tcPr>
          <w:p w:rsidR="00560000" w:rsidRPr="00A12542" w:rsidRDefault="00A12542" w:rsidP="006C19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</w:tr>
    </w:tbl>
    <w:p w:rsidR="00560000" w:rsidRDefault="00560000" w:rsidP="005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60000" w:rsidRDefault="00560000" w:rsidP="005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60000" w:rsidRPr="001A5E8A" w:rsidRDefault="00560000" w:rsidP="005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5042C57" wp14:editId="5C25AFF0">
            <wp:extent cx="5940425" cy="3737245"/>
            <wp:effectExtent l="0" t="0" r="3175" b="15875"/>
            <wp:docPr id="2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0000" w:rsidRDefault="00560000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Діаграма моніторингу за напрямами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202</w:t>
      </w:r>
      <w:r w:rsidR="00A12542" w:rsidRPr="00A12542">
        <w:rPr>
          <w:rFonts w:ascii="Times New Roman" w:hAnsi="Times New Roman" w:cs="Times New Roman"/>
          <w:b/>
          <w:sz w:val="28"/>
        </w:rPr>
        <w:t>3</w:t>
      </w:r>
      <w:r w:rsidR="00A12542">
        <w:rPr>
          <w:rFonts w:ascii="Times New Roman" w:hAnsi="Times New Roman" w:cs="Times New Roman"/>
          <w:b/>
          <w:sz w:val="28"/>
          <w:lang w:val="uk-UA"/>
        </w:rPr>
        <w:t xml:space="preserve">-2024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по ХЗДО № 28 «Пролісок» на І півріччя:</w:t>
      </w:r>
    </w:p>
    <w:p w:rsidR="006C194F" w:rsidRDefault="006C194F" w:rsidP="0040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Освіт</w:t>
      </w:r>
      <w:r w:rsidR="00405B6C">
        <w:rPr>
          <w:rFonts w:ascii="Times New Roman" w:hAnsi="Times New Roman" w:cs="Times New Roman"/>
          <w:b/>
          <w:sz w:val="28"/>
          <w:lang w:val="uk-UA"/>
        </w:rPr>
        <w:t>ній напрям «Особистість дитини»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99A4355" wp14:editId="0E160C11">
            <wp:extent cx="5191125" cy="3209925"/>
            <wp:effectExtent l="0" t="0" r="9525" b="9525"/>
            <wp:docPr id="10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194F" w:rsidRDefault="006C194F" w:rsidP="00405B6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Освітній напрям «Дитина в соціумі»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40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ED9A923" wp14:editId="7F3A900F">
            <wp:extent cx="5200650" cy="3457575"/>
            <wp:effectExtent l="0" t="0" r="0" b="9525"/>
            <wp:docPr id="11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5B6C" w:rsidRDefault="00405B6C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05B6C" w:rsidRDefault="00405B6C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05B6C" w:rsidRDefault="00405B6C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Освітній напрям «Дитина у природному довкіллі»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4B58278" wp14:editId="425AE22D">
            <wp:extent cx="5029200" cy="3295650"/>
            <wp:effectExtent l="0" t="0" r="0" b="0"/>
            <wp:docPr id="12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05B6C" w:rsidRDefault="00405B6C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Освітній напрям «Дитина у світі мистецтва»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40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3A3B51C" wp14:editId="2A67C811">
            <wp:extent cx="5048250" cy="3400425"/>
            <wp:effectExtent l="0" t="0" r="0" b="9525"/>
            <wp:docPr id="13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5B6C" w:rsidRDefault="00405B6C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Освітній напрям «Гра дитини»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A73064C" wp14:editId="59C56E72">
            <wp:extent cx="5400675" cy="3114675"/>
            <wp:effectExtent l="0" t="0" r="9525" b="9525"/>
            <wp:docPr id="14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405B6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/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Освітній напрям «Дитина в сенсорно-пізнавальному просторі»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62AE748" wp14:editId="36F75CCB">
            <wp:extent cx="5238750" cy="3333750"/>
            <wp:effectExtent l="0" t="0" r="0" b="0"/>
            <wp:docPr id="15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405B6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Освітній напрям «Мовлення дитини»</w:t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AAFB4F5" wp14:editId="51BDF358">
            <wp:extent cx="5114925" cy="3324225"/>
            <wp:effectExtent l="0" t="0" r="9525" b="9525"/>
            <wp:docPr id="16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6C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C194F" w:rsidRDefault="006C194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Діаграма моніторингу розвитку компетентності дітей з фізичної діяльності ЗДО № </w:t>
      </w:r>
      <w:r w:rsidR="00A246F2">
        <w:rPr>
          <w:rFonts w:ascii="Times New Roman" w:hAnsi="Times New Roman" w:cs="Times New Roman"/>
          <w:b/>
          <w:sz w:val="28"/>
          <w:lang w:val="uk-UA"/>
        </w:rPr>
        <w:t>28 «Пролісок» на І півріччя 2023-2024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7E68A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499"/>
        <w:gridCol w:w="33"/>
        <w:gridCol w:w="1580"/>
        <w:gridCol w:w="1537"/>
        <w:gridCol w:w="9"/>
        <w:gridCol w:w="1715"/>
        <w:gridCol w:w="1706"/>
      </w:tblGrid>
      <w:tr w:rsidR="007E68AA" w:rsidRPr="00CD63B0" w:rsidTr="007F4D1F">
        <w:tc>
          <w:tcPr>
            <w:tcW w:w="1266" w:type="dxa"/>
          </w:tcPr>
          <w:p w:rsidR="007E68AA" w:rsidRPr="00560000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79" w:type="dxa"/>
            <w:gridSpan w:val="7"/>
          </w:tcPr>
          <w:p w:rsidR="007E68AA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E68AA" w:rsidTr="007F4D1F">
        <w:tc>
          <w:tcPr>
            <w:tcW w:w="1266" w:type="dxa"/>
          </w:tcPr>
          <w:p w:rsidR="007E68AA" w:rsidRPr="00560000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99" w:type="dxa"/>
          </w:tcPr>
          <w:p w:rsidR="007E68AA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 рівень</w:t>
            </w:r>
          </w:p>
        </w:tc>
        <w:tc>
          <w:tcPr>
            <w:tcW w:w="1613" w:type="dxa"/>
            <w:gridSpan w:val="2"/>
          </w:tcPr>
          <w:p w:rsidR="007E68AA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Достатній рівень</w:t>
            </w:r>
          </w:p>
        </w:tc>
        <w:tc>
          <w:tcPr>
            <w:tcW w:w="1537" w:type="dxa"/>
          </w:tcPr>
          <w:p w:rsidR="007E68AA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Середній рівень</w:t>
            </w:r>
          </w:p>
        </w:tc>
        <w:tc>
          <w:tcPr>
            <w:tcW w:w="1724" w:type="dxa"/>
            <w:gridSpan w:val="2"/>
          </w:tcPr>
          <w:p w:rsidR="007E68AA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 рівень</w:t>
            </w:r>
          </w:p>
        </w:tc>
        <w:tc>
          <w:tcPr>
            <w:tcW w:w="1706" w:type="dxa"/>
          </w:tcPr>
          <w:p w:rsidR="007E68AA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Неатестовано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</w:tr>
      <w:tr w:rsidR="007E68AA" w:rsidTr="00A246F2">
        <w:trPr>
          <w:trHeight w:val="298"/>
        </w:trPr>
        <w:tc>
          <w:tcPr>
            <w:tcW w:w="1266" w:type="dxa"/>
          </w:tcPr>
          <w:p w:rsidR="007E68AA" w:rsidRPr="00560000" w:rsidRDefault="007E68AA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%</w:t>
            </w:r>
          </w:p>
        </w:tc>
        <w:tc>
          <w:tcPr>
            <w:tcW w:w="1532" w:type="dxa"/>
            <w:gridSpan w:val="2"/>
          </w:tcPr>
          <w:p w:rsidR="007E68AA" w:rsidRPr="00560000" w:rsidRDefault="00A246F2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1580" w:type="dxa"/>
          </w:tcPr>
          <w:p w:rsidR="007E68AA" w:rsidRPr="00A246F2" w:rsidRDefault="00A246F2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63</w:t>
            </w:r>
          </w:p>
        </w:tc>
        <w:tc>
          <w:tcPr>
            <w:tcW w:w="1546" w:type="dxa"/>
            <w:gridSpan w:val="2"/>
          </w:tcPr>
          <w:p w:rsidR="007E68AA" w:rsidRPr="00A246F2" w:rsidRDefault="00A246F2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35</w:t>
            </w:r>
          </w:p>
        </w:tc>
        <w:tc>
          <w:tcPr>
            <w:tcW w:w="1715" w:type="dxa"/>
          </w:tcPr>
          <w:p w:rsidR="007E68AA" w:rsidRPr="00A246F2" w:rsidRDefault="00A246F2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1706" w:type="dxa"/>
          </w:tcPr>
          <w:p w:rsidR="007E68AA" w:rsidRPr="00A246F2" w:rsidRDefault="00A246F2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</w:tr>
    </w:tbl>
    <w:p w:rsidR="007E68A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EA1112" wp14:editId="169D8A53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68AA" w:rsidRPr="001A5E8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6F25E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68A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Діаграма моніторингу розвитку компетентності </w:t>
      </w:r>
      <w:r w:rsidR="006F25E0">
        <w:rPr>
          <w:rFonts w:ascii="Times New Roman" w:hAnsi="Times New Roman" w:cs="Times New Roman"/>
          <w:b/>
          <w:sz w:val="28"/>
          <w:lang w:val="uk-UA"/>
        </w:rPr>
        <w:t xml:space="preserve">з англійської мови на групах з ДОП </w:t>
      </w:r>
      <w:r>
        <w:rPr>
          <w:rFonts w:ascii="Times New Roman" w:hAnsi="Times New Roman" w:cs="Times New Roman"/>
          <w:b/>
          <w:sz w:val="28"/>
          <w:lang w:val="uk-UA"/>
        </w:rPr>
        <w:t xml:space="preserve">ЗДО № </w:t>
      </w:r>
      <w:r w:rsidR="00583F4D">
        <w:rPr>
          <w:rFonts w:ascii="Times New Roman" w:hAnsi="Times New Roman" w:cs="Times New Roman"/>
          <w:b/>
          <w:sz w:val="28"/>
          <w:lang w:val="uk-UA"/>
        </w:rPr>
        <w:t>28 «Пролісок» на І півріччя 2023-2024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7E68AA" w:rsidRDefault="007E68AA" w:rsidP="007E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3F4D" w:rsidTr="007F4D1F">
        <w:tc>
          <w:tcPr>
            <w:tcW w:w="2336" w:type="dxa"/>
          </w:tcPr>
          <w:p w:rsid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№ групи</w:t>
            </w:r>
          </w:p>
        </w:tc>
        <w:tc>
          <w:tcPr>
            <w:tcW w:w="2336" w:type="dxa"/>
          </w:tcPr>
          <w:p w:rsid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Вище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дост.р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</w:tc>
        <w:tc>
          <w:tcPr>
            <w:tcW w:w="2336" w:type="dxa"/>
          </w:tcPr>
          <w:p w:rsid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Достатній  </w:t>
            </w:r>
          </w:p>
        </w:tc>
        <w:tc>
          <w:tcPr>
            <w:tcW w:w="2337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Нижче </w:t>
            </w:r>
            <w:proofErr w:type="spellStart"/>
            <w:r w:rsidRPr="00583F4D">
              <w:rPr>
                <w:rFonts w:ascii="Times New Roman" w:hAnsi="Times New Roman" w:cs="Times New Roman"/>
                <w:b/>
                <w:sz w:val="28"/>
              </w:rPr>
              <w:t>дост.р</w:t>
            </w:r>
            <w:proofErr w:type="spellEnd"/>
            <w:r w:rsidRPr="00583F4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583F4D" w:rsidTr="007F4D1F"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3F4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337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583F4D" w:rsidTr="007F4D1F"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3F4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337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</w:tr>
      <w:tr w:rsidR="00583F4D" w:rsidTr="007F4D1F"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3F4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337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</w:tr>
      <w:tr w:rsidR="00583F4D" w:rsidTr="007F4D1F"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3F4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337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</w:tr>
      <w:tr w:rsidR="00583F4D" w:rsidTr="007F4D1F"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3F4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337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583F4D" w:rsidTr="007F4D1F"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3F4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  <w:tc>
          <w:tcPr>
            <w:tcW w:w="2336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337" w:type="dxa"/>
          </w:tcPr>
          <w:p w:rsidR="00583F4D" w:rsidRPr="00583F4D" w:rsidRDefault="00583F4D" w:rsidP="00583F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</w:tr>
    </w:tbl>
    <w:p w:rsidR="006F25E0" w:rsidRDefault="006F25E0" w:rsidP="006F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F25E0" w:rsidRDefault="006F25E0" w:rsidP="006F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F25E0" w:rsidRDefault="006F25E0" w:rsidP="006F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F25E0" w:rsidRDefault="006F25E0" w:rsidP="006F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F25E0" w:rsidRDefault="00B110CD" w:rsidP="00B110C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76048EF" wp14:editId="73DAD775">
            <wp:extent cx="5114925" cy="3324225"/>
            <wp:effectExtent l="0" t="0" r="9525" b="9525"/>
            <wp:docPr id="32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8AA" w:rsidRDefault="007E68AA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1CFD" w:rsidRDefault="00EB1CF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1CFD" w:rsidRDefault="00EB1CF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1CFD" w:rsidRDefault="00EB1CF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1CFD" w:rsidRDefault="00EB1CF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1CFD" w:rsidRDefault="00EB1CF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1CFD" w:rsidRDefault="00EB1CF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1CFD" w:rsidRDefault="00EB1CF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CD63B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Діаграма моніторингу розвитку компетентності з хореографії на групах з ДОП ЗДО № </w:t>
      </w:r>
      <w:r w:rsidR="00E371A1">
        <w:rPr>
          <w:rFonts w:ascii="Times New Roman" w:hAnsi="Times New Roman" w:cs="Times New Roman"/>
          <w:b/>
          <w:sz w:val="28"/>
          <w:lang w:val="uk-UA"/>
        </w:rPr>
        <w:t>28 «Пролісок» на І півріччя 2023-2024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371A1" w:rsidTr="007F4D1F"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№ групи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Вище достатнього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Достатній рівень</w:t>
            </w:r>
          </w:p>
        </w:tc>
        <w:tc>
          <w:tcPr>
            <w:tcW w:w="2337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Нижче достатнього</w:t>
            </w:r>
          </w:p>
        </w:tc>
      </w:tr>
      <w:tr w:rsidR="00E371A1" w:rsidTr="007F4D1F"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18</w:t>
            </w:r>
          </w:p>
        </w:tc>
        <w:tc>
          <w:tcPr>
            <w:tcW w:w="2337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  <w:tr w:rsidR="00E371A1" w:rsidTr="007F4D1F"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17</w:t>
            </w:r>
          </w:p>
        </w:tc>
        <w:tc>
          <w:tcPr>
            <w:tcW w:w="2337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  <w:tr w:rsidR="00E371A1" w:rsidTr="007F4D1F"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337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  <w:tr w:rsidR="00E371A1" w:rsidTr="007F4D1F"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337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  <w:tr w:rsidR="00E371A1" w:rsidTr="007F4D1F"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</w:p>
        </w:tc>
        <w:tc>
          <w:tcPr>
            <w:tcW w:w="2337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  <w:tr w:rsidR="00E371A1" w:rsidTr="007F4D1F"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336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21</w:t>
            </w:r>
          </w:p>
        </w:tc>
        <w:tc>
          <w:tcPr>
            <w:tcW w:w="2337" w:type="dxa"/>
          </w:tcPr>
          <w:p w:rsidR="00E371A1" w:rsidRDefault="00E371A1" w:rsidP="00E371A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</w:tbl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3E508DA" wp14:editId="0491518A">
            <wp:extent cx="5114925" cy="3324225"/>
            <wp:effectExtent l="0" t="0" r="9525" b="9525"/>
            <wp:docPr id="28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030ED" w:rsidRDefault="00A030ED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13947" w:rsidRDefault="00F13947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14E09" w:rsidRDefault="00C14E09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CD63B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Діаграма моніторингу розвитку компетентності дітей з </w:t>
      </w: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музичного виховання ЗДО № 28 «Пролісок» </w:t>
      </w:r>
    </w:p>
    <w:p w:rsidR="004E189C" w:rsidRDefault="00C8331D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І півріччя 2023-2024</w:t>
      </w:r>
      <w:r w:rsidR="004E189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4E189C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="004E189C">
        <w:rPr>
          <w:rFonts w:ascii="Times New Roman" w:hAnsi="Times New Roman" w:cs="Times New Roman"/>
          <w:b/>
          <w:sz w:val="28"/>
          <w:lang w:val="uk-UA"/>
        </w:rPr>
        <w:t>.</w:t>
      </w: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499"/>
        <w:gridCol w:w="33"/>
        <w:gridCol w:w="1580"/>
        <w:gridCol w:w="1537"/>
        <w:gridCol w:w="9"/>
        <w:gridCol w:w="1715"/>
      </w:tblGrid>
      <w:tr w:rsidR="004E189C" w:rsidTr="007F4D1F">
        <w:tc>
          <w:tcPr>
            <w:tcW w:w="1266" w:type="dxa"/>
          </w:tcPr>
          <w:p w:rsidR="004E189C" w:rsidRPr="00560000" w:rsidRDefault="004E189C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99" w:type="dxa"/>
          </w:tcPr>
          <w:p w:rsidR="004E189C" w:rsidRDefault="004E189C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 рівень</w:t>
            </w:r>
          </w:p>
        </w:tc>
        <w:tc>
          <w:tcPr>
            <w:tcW w:w="1613" w:type="dxa"/>
            <w:gridSpan w:val="2"/>
          </w:tcPr>
          <w:p w:rsidR="004E189C" w:rsidRDefault="004E189C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Достатній рівень</w:t>
            </w:r>
          </w:p>
        </w:tc>
        <w:tc>
          <w:tcPr>
            <w:tcW w:w="1537" w:type="dxa"/>
          </w:tcPr>
          <w:p w:rsidR="004E189C" w:rsidRDefault="004E189C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Середній рівень</w:t>
            </w:r>
          </w:p>
        </w:tc>
        <w:tc>
          <w:tcPr>
            <w:tcW w:w="1724" w:type="dxa"/>
            <w:gridSpan w:val="2"/>
          </w:tcPr>
          <w:p w:rsidR="004E189C" w:rsidRDefault="004E189C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 рівень</w:t>
            </w:r>
          </w:p>
        </w:tc>
      </w:tr>
      <w:tr w:rsidR="004E189C" w:rsidRPr="00560000" w:rsidTr="007F4D1F">
        <w:tc>
          <w:tcPr>
            <w:tcW w:w="1266" w:type="dxa"/>
          </w:tcPr>
          <w:p w:rsidR="004E189C" w:rsidRPr="00560000" w:rsidRDefault="004F4D5F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дітей</w:t>
            </w:r>
          </w:p>
        </w:tc>
        <w:tc>
          <w:tcPr>
            <w:tcW w:w="1532" w:type="dxa"/>
            <w:gridSpan w:val="2"/>
          </w:tcPr>
          <w:p w:rsidR="004E189C" w:rsidRPr="00560000" w:rsidRDefault="00C8331D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1580" w:type="dxa"/>
          </w:tcPr>
          <w:p w:rsidR="004E189C" w:rsidRPr="00560000" w:rsidRDefault="00C8331D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46</w:t>
            </w:r>
          </w:p>
        </w:tc>
        <w:tc>
          <w:tcPr>
            <w:tcW w:w="1546" w:type="dxa"/>
            <w:gridSpan w:val="2"/>
          </w:tcPr>
          <w:p w:rsidR="004E189C" w:rsidRPr="00560000" w:rsidRDefault="00C8331D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</w:t>
            </w:r>
          </w:p>
        </w:tc>
        <w:tc>
          <w:tcPr>
            <w:tcW w:w="1715" w:type="dxa"/>
          </w:tcPr>
          <w:p w:rsidR="004E189C" w:rsidRPr="00560000" w:rsidRDefault="00C8331D" w:rsidP="007F4D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</w:tr>
    </w:tbl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D707905" wp14:editId="5EDFBC36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189C" w:rsidRPr="001A5E8A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4E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89C" w:rsidRDefault="004E189C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F4D5F" w:rsidRDefault="004F4D5F" w:rsidP="001A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4F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E"/>
    <w:rsid w:val="001A5E8A"/>
    <w:rsid w:val="001D14B3"/>
    <w:rsid w:val="00330B28"/>
    <w:rsid w:val="00405B6C"/>
    <w:rsid w:val="004E189C"/>
    <w:rsid w:val="004F4D5F"/>
    <w:rsid w:val="00560000"/>
    <w:rsid w:val="00583F4D"/>
    <w:rsid w:val="005D4FC0"/>
    <w:rsid w:val="006C194F"/>
    <w:rsid w:val="006F25E0"/>
    <w:rsid w:val="007628BE"/>
    <w:rsid w:val="00765755"/>
    <w:rsid w:val="007E68AA"/>
    <w:rsid w:val="007F4D1F"/>
    <w:rsid w:val="009210A1"/>
    <w:rsid w:val="009F1693"/>
    <w:rsid w:val="00A030ED"/>
    <w:rsid w:val="00A12542"/>
    <w:rsid w:val="00A246F2"/>
    <w:rsid w:val="00A574D9"/>
    <w:rsid w:val="00B110CD"/>
    <w:rsid w:val="00B40312"/>
    <w:rsid w:val="00C14E09"/>
    <w:rsid w:val="00C37233"/>
    <w:rsid w:val="00C8331D"/>
    <w:rsid w:val="00CD63B0"/>
    <w:rsid w:val="00D64903"/>
    <w:rsid w:val="00DB7B32"/>
    <w:rsid w:val="00DF379E"/>
    <w:rsid w:val="00E371A1"/>
    <w:rsid w:val="00E73C94"/>
    <w:rsid w:val="00EB1CFD"/>
    <w:rsid w:val="00ED1ACF"/>
    <w:rsid w:val="00F13947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D6A3"/>
  <w15:chartTrackingRefBased/>
  <w15:docId w15:val="{6367FB75-55CB-427C-9297-A3743CC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FC-4F56-9983-7B531D214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13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FC-4F56-9983-7B531D214D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10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FC-4F56-9983-7B531D214D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FC-4F56-9983-7B531D214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Вище дост.р.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4E-4B3A-8EE2-FB360EC3A7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4E-4B3A-8EE2-FB360EC3A7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Нижче дост.р.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4E-4B3A-8EE2-FB360EC3A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Вище достатнього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9-48BB-9B00-5ADF9910AF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17</c:v>
                </c:pt>
                <c:pt idx="2">
                  <c:v>10</c:v>
                </c:pt>
                <c:pt idx="3">
                  <c:v>15</c:v>
                </c:pt>
                <c:pt idx="4">
                  <c:v>14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D9-48BB-9B00-5ADF9910AF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Нижче достатнього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D9-48BB-9B00-5ADF9910A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Фізична діяльність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152-493E-A24B-29001ADD88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152-493E-A24B-29001ADD88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152-493E-A24B-29001ADD88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152-493E-A24B-29001ADD88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46</c:v>
                </c:pt>
                <c:pt idx="2">
                  <c:v>76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152-493E-A24B-29001ADD8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1-40F3-B3FF-FAC4347AFF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9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51-40F3-B3FF-FAC4347AFF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22</c:v>
                </c:pt>
                <c:pt idx="2">
                  <c:v>7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51-40F3-B3FF-FAC4347AFF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51-40F3-B3FF-FAC4347AF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C-4323-88CA-00722CB905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1C-4323-88CA-00722CB905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21</c:v>
                </c:pt>
                <c:pt idx="2">
                  <c:v>11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1C-4323-88CA-00722CB905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1C-4323-88CA-00722CB90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8-45F0-B563-C357030691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13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08-45F0-B563-C357030691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  <c:pt idx="2">
                  <c:v>11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08-45F0-B563-C357030691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08-45F0-B563-C35703069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5-4A94-AC41-143D2AB72F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85-4A94-AC41-143D2AB72F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12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85-4A94-AC41-143D2AB72F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85-4A94-AC41-143D2AB72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F4-432E-9C6E-E604CCB358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F4-432E-9C6E-E604CCB358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18</c:v>
                </c:pt>
                <c:pt idx="2">
                  <c:v>8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F4-432E-9C6E-E604CCB358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F4-432E-9C6E-E604CCB358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B-487B-8F9A-A5E1FB5251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2B-487B-8F9A-A5E1FB5251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23</c:v>
                </c:pt>
                <c:pt idx="2">
                  <c:v>6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2B-487B-8F9A-A5E1FB5251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2B-487B-8F9A-A5E1FB525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21-4726-AAB0-7EED9365DE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21-4726-AAB0-7EED9365DE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12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21-4726-AAB0-7EED9365DE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Група раннього віку</c:v>
                </c:pt>
                <c:pt idx="1">
                  <c:v>Молодша група</c:v>
                </c:pt>
                <c:pt idx="2">
                  <c:v>Середня група</c:v>
                </c:pt>
                <c:pt idx="3">
                  <c:v>Старша група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21-4726-AAB0-7EED9365D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60000"/>
        <c:axId val="165770368"/>
        <c:axId val="0"/>
      </c:bar3DChart>
      <c:catAx>
        <c:axId val="1657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70368"/>
        <c:crosses val="autoZero"/>
        <c:auto val="1"/>
        <c:lblAlgn val="ctr"/>
        <c:lblOffset val="100"/>
        <c:noMultiLvlLbl val="0"/>
      </c:catAx>
      <c:valAx>
        <c:axId val="16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600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463012187170766"/>
          <c:y val="0.27814468503937068"/>
          <c:w val="0.18193205944798324"/>
          <c:h val="0.3534631608548939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Фізична діяльність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DE-46AC-AA96-30EA1AB34F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7DE-46AC-AA96-30EA1AB34F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7DE-46AC-AA96-30EA1AB34F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7DE-46AC-AA96-30EA1AB34F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7DE-46AC-AA96-30EA1AB34F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  <c:pt idx="4">
                  <c:v>неатестовано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63</c:v>
                </c:pt>
                <c:pt idx="2">
                  <c:v>35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7DE-46AC-AA96-30EA1AB34F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2024-03-01T11:05:00Z</cp:lastPrinted>
  <dcterms:created xsi:type="dcterms:W3CDTF">2023-02-22T13:18:00Z</dcterms:created>
  <dcterms:modified xsi:type="dcterms:W3CDTF">2024-03-14T09:45:00Z</dcterms:modified>
</cp:coreProperties>
</file>