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3" w:type="pct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389"/>
        <w:gridCol w:w="7636"/>
      </w:tblGrid>
      <w:tr w:rsidR="002A2925" w:rsidTr="00B222B9">
        <w:trPr>
          <w:tblCellSpacing w:w="0" w:type="dxa"/>
        </w:trPr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:rsidR="002A2925" w:rsidRPr="00B222B9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Хмельницький заклад дошкільної освіти</w:t>
            </w:r>
            <w:r w:rsidR="002A2925" w:rsidRPr="00B222B9">
              <w:rPr>
                <w:rFonts w:ascii="Times New Roman" w:hAnsi="Times New Roman" w:cs="Times New Roman"/>
                <w:szCs w:val="24"/>
              </w:rPr>
              <w:t xml:space="preserve"> № 28 "</w:t>
            </w:r>
            <w:proofErr w:type="spellStart"/>
            <w:r w:rsidR="002A2925" w:rsidRPr="00B222B9">
              <w:rPr>
                <w:rFonts w:ascii="Times New Roman" w:hAnsi="Times New Roman" w:cs="Times New Roman"/>
                <w:szCs w:val="24"/>
              </w:rPr>
              <w:t>Пролісок</w:t>
            </w:r>
            <w:proofErr w:type="spellEnd"/>
            <w:r w:rsidR="002A2925" w:rsidRPr="00B222B9">
              <w:rPr>
                <w:rFonts w:ascii="Times New Roman" w:hAnsi="Times New Roman" w:cs="Times New Roman"/>
                <w:szCs w:val="24"/>
              </w:rPr>
              <w:t>"</w:t>
            </w:r>
          </w:p>
        </w:tc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</w:tcPr>
          <w:p w:rsidR="002A2925" w:rsidRPr="00B222B9" w:rsidRDefault="002A2925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5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222B9">
              <w:rPr>
                <w:rFonts w:ascii="Times New Roman" w:hAnsi="Times New Roman" w:cs="Times New Roman"/>
                <w:szCs w:val="24"/>
              </w:rPr>
              <w:t>ЗАТВЕРДЖЕНО</w:t>
            </w:r>
          </w:p>
          <w:p w:rsidR="002A2925" w:rsidRPr="00B222B9" w:rsidRDefault="002A2925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5"/>
              <w:rPr>
                <w:rFonts w:ascii="Times New Roman" w:hAnsi="Times New Roman" w:cs="Times New Roman"/>
                <w:szCs w:val="24"/>
              </w:rPr>
            </w:pPr>
            <w:r w:rsidRPr="00B222B9">
              <w:rPr>
                <w:rFonts w:ascii="Times New Roman" w:hAnsi="Times New Roman" w:cs="Times New Roman"/>
                <w:szCs w:val="24"/>
              </w:rPr>
              <w:t xml:space="preserve">Протокол </w:t>
            </w:r>
            <w:proofErr w:type="spellStart"/>
            <w:r w:rsidRPr="00B222B9">
              <w:rPr>
                <w:rFonts w:ascii="Times New Roman" w:hAnsi="Times New Roman" w:cs="Times New Roman"/>
                <w:szCs w:val="24"/>
              </w:rPr>
              <w:t>засідання</w:t>
            </w:r>
            <w:proofErr w:type="spellEnd"/>
            <w:r w:rsidRPr="00B222B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222B9">
              <w:rPr>
                <w:rFonts w:ascii="Times New Roman" w:hAnsi="Times New Roman" w:cs="Times New Roman"/>
                <w:szCs w:val="24"/>
              </w:rPr>
              <w:t>атестаційної</w:t>
            </w:r>
            <w:proofErr w:type="spellEnd"/>
            <w:r w:rsidRPr="00B222B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A2925" w:rsidRPr="00B222B9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5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комі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A2925" w:rsidRPr="00B222B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2A2925" w:rsidRPr="00B222B9">
              <w:rPr>
                <w:rFonts w:ascii="Times New Roman" w:hAnsi="Times New Roman" w:cs="Times New Roman"/>
                <w:szCs w:val="24"/>
              </w:rPr>
              <w:t>закладу</w:t>
            </w:r>
            <w:proofErr w:type="gramEnd"/>
            <w:r w:rsidR="002A2925" w:rsidRPr="00B222B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дошкільної освіти </w:t>
            </w:r>
            <w:r w:rsidR="002A2925" w:rsidRPr="00B222B9">
              <w:rPr>
                <w:rFonts w:ascii="Times New Roman" w:hAnsi="Times New Roman" w:cs="Times New Roman"/>
                <w:szCs w:val="24"/>
              </w:rPr>
              <w:t>№ 28 "</w:t>
            </w:r>
            <w:proofErr w:type="spellStart"/>
            <w:r w:rsidR="002A2925" w:rsidRPr="00B222B9">
              <w:rPr>
                <w:rFonts w:ascii="Times New Roman" w:hAnsi="Times New Roman" w:cs="Times New Roman"/>
                <w:szCs w:val="24"/>
              </w:rPr>
              <w:t>Пролісок</w:t>
            </w:r>
            <w:proofErr w:type="spellEnd"/>
            <w:r w:rsidR="002A2925" w:rsidRPr="00B222B9">
              <w:rPr>
                <w:rFonts w:ascii="Times New Roman" w:hAnsi="Times New Roman" w:cs="Times New Roman"/>
                <w:szCs w:val="24"/>
              </w:rPr>
              <w:t>"</w:t>
            </w:r>
          </w:p>
          <w:p w:rsidR="002A2925" w:rsidRPr="00B222B9" w:rsidRDefault="00AE24C1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5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13</w:t>
            </w:r>
            <w:r w:rsidR="00A579FC" w:rsidRPr="00B222B9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="0022193B">
              <w:rPr>
                <w:rFonts w:ascii="Times New Roman" w:hAnsi="Times New Roman" w:cs="Times New Roman"/>
                <w:szCs w:val="24"/>
                <w:lang w:val="uk-UA"/>
              </w:rPr>
              <w:t xml:space="preserve">вересня </w:t>
            </w:r>
            <w:r w:rsidR="00FB6FAC">
              <w:rPr>
                <w:rFonts w:ascii="Times New Roman" w:hAnsi="Times New Roman" w:cs="Times New Roman"/>
                <w:szCs w:val="24"/>
                <w:lang w:val="uk-UA"/>
              </w:rPr>
              <w:t xml:space="preserve"> 20</w:t>
            </w:r>
            <w:r w:rsidR="00DD2176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DD2176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 w:rsidR="002E1E4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A2925" w:rsidRPr="00B222B9">
              <w:rPr>
                <w:rFonts w:ascii="Times New Roman" w:hAnsi="Times New Roman" w:cs="Times New Roman"/>
                <w:szCs w:val="24"/>
                <w:lang w:val="uk-UA"/>
              </w:rPr>
              <w:t xml:space="preserve"> р.</w:t>
            </w:r>
            <w:r w:rsidR="002A2925" w:rsidRPr="00B222B9">
              <w:rPr>
                <w:rFonts w:ascii="Times New Roman" w:hAnsi="Times New Roman" w:cs="Times New Roman"/>
                <w:szCs w:val="24"/>
              </w:rPr>
              <w:t xml:space="preserve">              № 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1</w:t>
            </w:r>
          </w:p>
        </w:tc>
      </w:tr>
    </w:tbl>
    <w:p w:rsidR="002A2925" w:rsidRPr="00E72317" w:rsidRDefault="002A2925" w:rsidP="00264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2317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Графік роботи атестаційної ко</w:t>
      </w:r>
      <w:r w:rsidR="00B222B9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місії днз № 28 "Пролісок"</w:t>
      </w:r>
      <w:r w:rsidR="00B222B9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  <w:t xml:space="preserve">у </w:t>
      </w:r>
      <w:r w:rsidR="00FB6FAC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r w:rsidR="00DD21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2176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FB6FAC">
        <w:rPr>
          <w:rFonts w:ascii="Times New Roman" w:hAnsi="Times New Roman" w:cs="Times New Roman"/>
          <w:b/>
          <w:bCs/>
          <w:sz w:val="24"/>
          <w:szCs w:val="24"/>
          <w:lang w:val="uk-UA"/>
        </w:rPr>
        <w:t>-202</w:t>
      </w:r>
      <w:r w:rsidR="00DD2176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Pr="00E7231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н.р.</w:t>
      </w:r>
    </w:p>
    <w:tbl>
      <w:tblPr>
        <w:tblW w:w="5000" w:type="pct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3344"/>
        <w:gridCol w:w="2462"/>
        <w:gridCol w:w="4061"/>
        <w:gridCol w:w="1986"/>
        <w:gridCol w:w="2016"/>
      </w:tblGrid>
      <w:tr w:rsidR="002A2925" w:rsidTr="00DD2176">
        <w:trPr>
          <w:trHeight w:val="345"/>
          <w:tblHeader/>
          <w:tblCellSpacing w:w="-8" w:type="dxa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2A2925" w:rsidRPr="00B222B9" w:rsidRDefault="002A2925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222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№ з/</w:t>
            </w:r>
            <w:proofErr w:type="gramStart"/>
            <w:r w:rsidRPr="00B222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</w:t>
            </w:r>
            <w:proofErr w:type="gramEnd"/>
          </w:p>
        </w:tc>
        <w:tc>
          <w:tcPr>
            <w:tcW w:w="33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2A2925" w:rsidRPr="00B222B9" w:rsidRDefault="002A2925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222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Змі</w:t>
            </w:r>
            <w:proofErr w:type="gramStart"/>
            <w:r w:rsidRPr="00B222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ст</w:t>
            </w:r>
            <w:proofErr w:type="gramEnd"/>
            <w:r w:rsidRPr="00B222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роботи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2A2925" w:rsidRPr="00B222B9" w:rsidRDefault="002A2925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222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Термін проведення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2A2925" w:rsidRPr="00B222B9" w:rsidRDefault="002A2925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222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Відповідальні члени атестаційної комі</w:t>
            </w:r>
            <w:proofErr w:type="gramStart"/>
            <w:r w:rsidRPr="00B222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</w:t>
            </w:r>
            <w:proofErr w:type="gramEnd"/>
            <w:r w:rsidRPr="00B222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ії</w:t>
            </w:r>
          </w:p>
        </w:tc>
      </w:tr>
      <w:tr w:rsidR="002A2925" w:rsidTr="00DD2176">
        <w:trPr>
          <w:tblCellSpacing w:w="-8" w:type="dxa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925" w:rsidRDefault="002A2925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925" w:rsidRDefault="002A2925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Типове положення про атестацію педагогічних працівникі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25" w:rsidRDefault="002A2925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25" w:rsidRDefault="002A2925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2925" w:rsidTr="00DD2176">
        <w:trPr>
          <w:tblCellSpacing w:w="-8" w:type="dxa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925" w:rsidRDefault="002A2925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925" w:rsidRDefault="002A2925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Оформити стенд з питань атестації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25" w:rsidRDefault="002A2925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25" w:rsidRPr="00E21C19" w:rsidRDefault="002A2925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Шемчук Н.В.</w:t>
            </w:r>
          </w:p>
        </w:tc>
      </w:tr>
      <w:tr w:rsidR="002A2925" w:rsidTr="00DD2176">
        <w:trPr>
          <w:tblCellSpacing w:w="-8" w:type="dxa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925" w:rsidRDefault="002A2925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925" w:rsidRDefault="002A2925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Розробити поради,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пам’ятки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педагогів, які атестуються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25" w:rsidRPr="00E21C19" w:rsidRDefault="002A2925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втень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925" w:rsidRPr="00E21C19" w:rsidRDefault="002A2925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Шемчук Н.В.</w:t>
            </w:r>
          </w:p>
        </w:tc>
      </w:tr>
      <w:tr w:rsidR="002E1E4E" w:rsidTr="00DD2176">
        <w:trPr>
          <w:trHeight w:val="330"/>
          <w:tblCellSpacing w:w="-8" w:type="dxa"/>
        </w:trPr>
        <w:tc>
          <w:tcPr>
            <w:tcW w:w="252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222B9" w:rsidRDefault="00B222B9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222B9" w:rsidRDefault="00B222B9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які атестуються</w:t>
            </w:r>
          </w:p>
        </w:tc>
        <w:tc>
          <w:tcPr>
            <w:tcW w:w="8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22B9" w:rsidRDefault="00B222B9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Відвідати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проаналізувати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інші форми роботи з дітьми</w:t>
            </w:r>
          </w:p>
        </w:tc>
        <w:tc>
          <w:tcPr>
            <w:tcW w:w="1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B9" w:rsidRPr="00FB6FAC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Ільчишина Л. В.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B9" w:rsidRPr="00E71180" w:rsidRDefault="00B222B9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Жовтень-березень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B9" w:rsidRPr="00E21C19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</w:t>
            </w:r>
            <w:r w:rsidR="00FB6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FB6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 С. Л.</w:t>
            </w:r>
          </w:p>
        </w:tc>
      </w:tr>
      <w:tr w:rsidR="002E1E4E" w:rsidRPr="00910EA8" w:rsidTr="00DD2176">
        <w:trPr>
          <w:trHeight w:val="330"/>
          <w:tblCellSpacing w:w="-8" w:type="dxa"/>
        </w:trPr>
        <w:tc>
          <w:tcPr>
            <w:tcW w:w="25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222B9" w:rsidRDefault="00B222B9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222B9" w:rsidRDefault="00B222B9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22B9" w:rsidRDefault="00B222B9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B9" w:rsidRPr="00E21C19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Григорович Л. Г.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B9" w:rsidRPr="00E71180" w:rsidRDefault="00B222B9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Жовтень-березень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2B9" w:rsidRPr="002066DE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Шемчук Н. В.</w:t>
            </w:r>
          </w:p>
        </w:tc>
      </w:tr>
      <w:tr w:rsidR="002E1E4E" w:rsidRPr="002E1E4E" w:rsidTr="00DD2176">
        <w:trPr>
          <w:trHeight w:val="330"/>
          <w:tblCellSpacing w:w="-8" w:type="dxa"/>
        </w:trPr>
        <w:tc>
          <w:tcPr>
            <w:tcW w:w="25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E1E4E" w:rsidRPr="002E1E4E" w:rsidRDefault="002E1E4E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E1E4E" w:rsidRPr="002E1E4E" w:rsidRDefault="002E1E4E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43" w:type="pct"/>
            <w:tcBorders>
              <w:left w:val="single" w:sz="6" w:space="0" w:color="000000"/>
              <w:right w:val="single" w:sz="6" w:space="0" w:color="000000"/>
            </w:tcBorders>
          </w:tcPr>
          <w:p w:rsidR="002E1E4E" w:rsidRPr="002E1E4E" w:rsidRDefault="002E1E4E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E4E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Зеленюк С. К.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E4E" w:rsidRPr="00E71180" w:rsidRDefault="002E1E4E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Жовтень-березень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E4E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 А.</w:t>
            </w:r>
          </w:p>
        </w:tc>
      </w:tr>
      <w:tr w:rsidR="002E1E4E" w:rsidRPr="002E1E4E" w:rsidTr="00DD2176">
        <w:trPr>
          <w:trHeight w:val="330"/>
          <w:tblCellSpacing w:w="-8" w:type="dxa"/>
        </w:trPr>
        <w:tc>
          <w:tcPr>
            <w:tcW w:w="25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E1E4E" w:rsidRDefault="002E1E4E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E1E4E" w:rsidRDefault="002E1E4E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pct"/>
            <w:tcBorders>
              <w:left w:val="single" w:sz="6" w:space="0" w:color="000000"/>
              <w:right w:val="single" w:sz="6" w:space="0" w:color="000000"/>
            </w:tcBorders>
          </w:tcPr>
          <w:p w:rsidR="002E1E4E" w:rsidRDefault="002E1E4E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E4E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Лохвицька О. М.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E4E" w:rsidRPr="00E71180" w:rsidRDefault="002E1E4E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Жовтень-березень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E4E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Макаренко Н. В.</w:t>
            </w:r>
          </w:p>
        </w:tc>
      </w:tr>
      <w:tr w:rsidR="00A6578B" w:rsidRPr="002E1E4E" w:rsidTr="00DD2176">
        <w:trPr>
          <w:trHeight w:val="330"/>
          <w:tblCellSpacing w:w="-8" w:type="dxa"/>
        </w:trPr>
        <w:tc>
          <w:tcPr>
            <w:tcW w:w="25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6578B" w:rsidRDefault="00A6578B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6578B" w:rsidRDefault="00A6578B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pct"/>
            <w:tcBorders>
              <w:left w:val="single" w:sz="6" w:space="0" w:color="000000"/>
              <w:right w:val="single" w:sz="6" w:space="0" w:color="000000"/>
            </w:tcBorders>
          </w:tcPr>
          <w:p w:rsidR="00A6578B" w:rsidRDefault="00A6578B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78B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Ціліцінська Н. Л.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78B" w:rsidRPr="00E71180" w:rsidRDefault="00A6578B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Жовтень-березень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78B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Макаренок Н. В.</w:t>
            </w:r>
          </w:p>
        </w:tc>
      </w:tr>
      <w:tr w:rsidR="00DD2176" w:rsidRPr="002E1E4E" w:rsidTr="00DD2176">
        <w:trPr>
          <w:trHeight w:val="330"/>
          <w:tblCellSpacing w:w="-8" w:type="dxa"/>
        </w:trPr>
        <w:tc>
          <w:tcPr>
            <w:tcW w:w="25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pct"/>
            <w:tcBorders>
              <w:left w:val="single" w:sz="6" w:space="0" w:color="000000"/>
              <w:right w:val="single" w:sz="6" w:space="0" w:color="000000"/>
            </w:tcBorders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 Т. П.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Pr="00E71180" w:rsidRDefault="00DD2176" w:rsidP="001E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Жовтень-березень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Pr="00822039" w:rsidRDefault="00822039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Гавловська В. В.</w:t>
            </w:r>
          </w:p>
        </w:tc>
      </w:tr>
      <w:tr w:rsidR="00DD2176" w:rsidRPr="002E1E4E" w:rsidTr="00DD2176">
        <w:trPr>
          <w:trHeight w:val="330"/>
          <w:tblCellSpacing w:w="-8" w:type="dxa"/>
        </w:trPr>
        <w:tc>
          <w:tcPr>
            <w:tcW w:w="25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pct"/>
            <w:tcBorders>
              <w:left w:val="single" w:sz="6" w:space="0" w:color="000000"/>
              <w:right w:val="single" w:sz="6" w:space="0" w:color="000000"/>
            </w:tcBorders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Стаднік А.М.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Pr="00E71180" w:rsidRDefault="00DD2176" w:rsidP="001E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Жовтень-березень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Т. М.</w:t>
            </w:r>
          </w:p>
        </w:tc>
      </w:tr>
      <w:tr w:rsidR="00DD2176" w:rsidRPr="002E1E4E" w:rsidTr="00DD2176">
        <w:trPr>
          <w:trHeight w:val="330"/>
          <w:tblCellSpacing w:w="-8" w:type="dxa"/>
        </w:trPr>
        <w:tc>
          <w:tcPr>
            <w:tcW w:w="25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pct"/>
            <w:tcBorders>
              <w:left w:val="single" w:sz="6" w:space="0" w:color="000000"/>
              <w:right w:val="single" w:sz="6" w:space="0" w:color="000000"/>
            </w:tcBorders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Гладій О. В.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Pr="00E71180" w:rsidRDefault="00DD2176" w:rsidP="001E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Жовтень-березень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Якубець П. І.</w:t>
            </w:r>
          </w:p>
        </w:tc>
      </w:tr>
      <w:tr w:rsidR="00DD2176" w:rsidRPr="002E1E4E" w:rsidTr="00DD2176">
        <w:trPr>
          <w:trHeight w:val="330"/>
          <w:tblCellSpacing w:w="-8" w:type="dxa"/>
        </w:trPr>
        <w:tc>
          <w:tcPr>
            <w:tcW w:w="25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pct"/>
            <w:tcBorders>
              <w:left w:val="single" w:sz="6" w:space="0" w:color="000000"/>
              <w:right w:val="single" w:sz="6" w:space="0" w:color="000000"/>
            </w:tcBorders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Мігаль В. В.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Pr="00E71180" w:rsidRDefault="00DD2176" w:rsidP="001E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Жовтень-березень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Бронетко І. Я.</w:t>
            </w:r>
          </w:p>
        </w:tc>
      </w:tr>
      <w:tr w:rsidR="00DD2176" w:rsidRPr="002E1E4E" w:rsidTr="00DD2176">
        <w:trPr>
          <w:trHeight w:val="330"/>
          <w:tblCellSpacing w:w="-8" w:type="dxa"/>
        </w:trPr>
        <w:tc>
          <w:tcPr>
            <w:tcW w:w="25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pct"/>
            <w:tcBorders>
              <w:left w:val="single" w:sz="6" w:space="0" w:color="000000"/>
              <w:right w:val="single" w:sz="6" w:space="0" w:color="000000"/>
            </w:tcBorders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Митрофанова О. В.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Pr="00E71180" w:rsidRDefault="00DD2176" w:rsidP="001E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Жовтень-березень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Бронетко І. Я.</w:t>
            </w:r>
          </w:p>
        </w:tc>
      </w:tr>
      <w:tr w:rsidR="00DD2176" w:rsidTr="00DD2176">
        <w:trPr>
          <w:trHeight w:val="210"/>
          <w:tblCellSpacing w:w="-8" w:type="dxa"/>
        </w:trPr>
        <w:tc>
          <w:tcPr>
            <w:tcW w:w="25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D2176" w:rsidRPr="002066DE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D2176" w:rsidRPr="002066DE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навичок дітей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березня</w:t>
            </w:r>
            <w:proofErr w:type="spellEnd"/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Pr="00E71180" w:rsidRDefault="00DD2176" w:rsidP="001E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Жовтень-березень</w:t>
            </w:r>
          </w:p>
        </w:tc>
      </w:tr>
      <w:tr w:rsidR="00DD2176" w:rsidTr="00DD2176">
        <w:trPr>
          <w:tblCellSpacing w:w="-8" w:type="dxa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ідготувати атестаційні матеріали працівників для розгляду їх на засіданнях атестаційної комісії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Pr="00E21C19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Pr="00E21C19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Шемчук Н.В.</w:t>
            </w:r>
          </w:p>
        </w:tc>
      </w:tr>
      <w:tr w:rsidR="00DD2176" w:rsidTr="00DD2176">
        <w:trPr>
          <w:tblCellSpacing w:w="-8" w:type="dxa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Ознайомити працівників, які атестуються, з їхніми характеристиками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 підпис)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Pr="00E21C19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березня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Pr="00E21C19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Шемчук Н.В.</w:t>
            </w:r>
          </w:p>
        </w:tc>
      </w:tr>
      <w:tr w:rsidR="00DD2176" w:rsidTr="00DD2176">
        <w:trPr>
          <w:trHeight w:val="285"/>
          <w:tblCellSpacing w:w="-8" w:type="dxa"/>
        </w:trPr>
        <w:tc>
          <w:tcPr>
            <w:tcW w:w="2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засідання атестаційної комі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ії </w:t>
            </w:r>
          </w:p>
        </w:tc>
        <w:tc>
          <w:tcPr>
            <w:tcW w:w="2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Про розгляд документів, що надійшли до атестаційної комісії; затвердження списку педагогічних працівників, які атестуються у поточному навчальному році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>;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о затвердження графіка роботи атестаційної комісії; створення при ній експертної групи (за потреби)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Pr="00E72317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Pr="00E72317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АК</w:t>
            </w:r>
          </w:p>
        </w:tc>
      </w:tr>
      <w:tr w:rsidR="00DD2176" w:rsidTr="00DD2176">
        <w:trPr>
          <w:trHeight w:val="607"/>
          <w:tblCellSpacing w:w="-8" w:type="dxa"/>
        </w:trPr>
        <w:tc>
          <w:tcPr>
            <w:tcW w:w="25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Pr="003E4439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підсумки вичення і узагальнення педагогічної діяльності педагогів, що атестуються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Pr="00E3092A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Pr="00E3092A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АК</w:t>
            </w:r>
          </w:p>
        </w:tc>
      </w:tr>
      <w:tr w:rsidR="00DD2176" w:rsidTr="00DD2176">
        <w:trPr>
          <w:trHeight w:val="270"/>
          <w:tblCellSpacing w:w="-8" w:type="dxa"/>
        </w:trPr>
        <w:tc>
          <w:tcPr>
            <w:tcW w:w="25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Pr="00E72317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</w:rPr>
            </w:pPr>
            <w:r w:rsidRPr="00E72317">
              <w:rPr>
                <w:rFonts w:ascii="Times New Roman" w:hAnsi="Times New Roman" w:cs="Times New Roman"/>
              </w:rPr>
              <w:t>Про атестацію педагогічних працівників (</w:t>
            </w:r>
            <w:proofErr w:type="gramStart"/>
            <w:r w:rsidRPr="00E72317">
              <w:rPr>
                <w:rFonts w:ascii="Times New Roman" w:hAnsi="Times New Roman" w:cs="Times New Roman"/>
              </w:rPr>
              <w:t>п</w:t>
            </w:r>
            <w:proofErr w:type="gramEnd"/>
            <w:r w:rsidRPr="00E72317">
              <w:rPr>
                <w:rFonts w:ascii="Times New Roman" w:hAnsi="Times New Roman" w:cs="Times New Roman"/>
              </w:rPr>
              <w:t>ідсумкове)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Pr="00E71180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71180">
              <w:rPr>
                <w:rFonts w:ascii="Times New Roman" w:hAnsi="Times New Roman" w:cs="Times New Roman"/>
                <w:szCs w:val="20"/>
                <w:lang w:val="uk-UA"/>
              </w:rPr>
              <w:t xml:space="preserve"> березень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Pr="00E71180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7118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71180">
              <w:rPr>
                <w:rFonts w:ascii="Times New Roman" w:hAnsi="Times New Roman" w:cs="Times New Roman"/>
                <w:szCs w:val="20"/>
                <w:lang w:val="uk-UA"/>
              </w:rPr>
              <w:t>Члени АК</w:t>
            </w:r>
          </w:p>
        </w:tc>
      </w:tr>
      <w:tr w:rsidR="00DD2176" w:rsidTr="00DD2176">
        <w:trPr>
          <w:tblCellSpacing w:w="-8" w:type="dxa"/>
        </w:trPr>
        <w:tc>
          <w:tcPr>
            <w:tcW w:w="2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Оформити атестаційні листи. Другі примірники атестаційних листів видати працівникам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 підпис 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Pr="00E72317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Pr="00E72317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Шемчук Н.В.</w:t>
            </w:r>
          </w:p>
          <w:p w:rsidR="00DD2176" w:rsidRPr="00E72317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АК</w:t>
            </w:r>
          </w:p>
        </w:tc>
      </w:tr>
      <w:tr w:rsidR="00DD2176" w:rsidTr="00DD2176">
        <w:trPr>
          <w:tblCellSpacing w:w="-8" w:type="dxa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176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Оформити матеріали за наслідками атестації 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Pr="00E72317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76" w:rsidRPr="00E72317" w:rsidRDefault="00DD2176" w:rsidP="0026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Шемчук Н.В.</w:t>
            </w:r>
          </w:p>
        </w:tc>
      </w:tr>
    </w:tbl>
    <w:p w:rsidR="002A2925" w:rsidRPr="00E72317" w:rsidRDefault="002A2925" w:rsidP="0026404D">
      <w:pPr>
        <w:widowControl w:val="0"/>
        <w:tabs>
          <w:tab w:val="left" w:pos="3600"/>
          <w:tab w:val="right" w:pos="540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="00DD21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</w:t>
      </w:r>
      <w:r w:rsidR="00B222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</w:t>
      </w:r>
      <w:r w:rsidR="006F3C1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DD21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</w:t>
      </w:r>
    </w:p>
    <w:p w:rsidR="002A2925" w:rsidRPr="00A65A46" w:rsidRDefault="002A2925" w:rsidP="0026404D">
      <w:pPr>
        <w:widowControl w:val="0"/>
        <w:tabs>
          <w:tab w:val="left" w:pos="378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ind w:left="570" w:right="390" w:firstLine="285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особистий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ідпис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2A2925" w:rsidRPr="00A65A46" w:rsidSect="00DD2176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925"/>
    <w:rsid w:val="000D0412"/>
    <w:rsid w:val="002066DE"/>
    <w:rsid w:val="0022193B"/>
    <w:rsid w:val="0026404D"/>
    <w:rsid w:val="002A2925"/>
    <w:rsid w:val="002E1E4E"/>
    <w:rsid w:val="00316062"/>
    <w:rsid w:val="003E1C80"/>
    <w:rsid w:val="003E61E7"/>
    <w:rsid w:val="004348B8"/>
    <w:rsid w:val="00460F5A"/>
    <w:rsid w:val="0052424E"/>
    <w:rsid w:val="006516D4"/>
    <w:rsid w:val="006F3C16"/>
    <w:rsid w:val="0080218E"/>
    <w:rsid w:val="00822039"/>
    <w:rsid w:val="00910EA8"/>
    <w:rsid w:val="0097095E"/>
    <w:rsid w:val="00984237"/>
    <w:rsid w:val="009A539E"/>
    <w:rsid w:val="009A760B"/>
    <w:rsid w:val="00A579FC"/>
    <w:rsid w:val="00A6578B"/>
    <w:rsid w:val="00A65A46"/>
    <w:rsid w:val="00A9472D"/>
    <w:rsid w:val="00AC604C"/>
    <w:rsid w:val="00AE24C1"/>
    <w:rsid w:val="00B222B9"/>
    <w:rsid w:val="00B33ABE"/>
    <w:rsid w:val="00C97CEC"/>
    <w:rsid w:val="00CD4B61"/>
    <w:rsid w:val="00D569C3"/>
    <w:rsid w:val="00DA5CA1"/>
    <w:rsid w:val="00DD2176"/>
    <w:rsid w:val="00E56548"/>
    <w:rsid w:val="00FB6FAC"/>
    <w:rsid w:val="00FC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2019-10-25T08:29:00Z</cp:lastPrinted>
  <dcterms:created xsi:type="dcterms:W3CDTF">2015-10-13T09:13:00Z</dcterms:created>
  <dcterms:modified xsi:type="dcterms:W3CDTF">2022-02-09T07:52:00Z</dcterms:modified>
</cp:coreProperties>
</file>