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C0" w:rsidRPr="00074DC0" w:rsidRDefault="00074DC0" w:rsidP="00074D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4DC0">
        <w:rPr>
          <w:rFonts w:ascii="Times New Roman" w:eastAsia="Times New Roman" w:hAnsi="Times New Roman" w:cs="Times New Roman"/>
          <w:b/>
          <w:sz w:val="28"/>
          <w:szCs w:val="28"/>
        </w:rPr>
        <w:br/>
        <w:t>КОРЕКЦІЯ МОВЛЕННЯ</w:t>
      </w:r>
    </w:p>
    <w:p w:rsidR="00074DC0" w:rsidRPr="00074DC0" w:rsidRDefault="00074DC0" w:rsidP="00074D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Оволодіння правильною вимовою як процесом правильного утворення й вимовляння звуків дуже важливе для дітей 5-6 років, оскільки є основною складовою мовленнєвої підготовки старших дошкільників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школи, й умовою успішного шкільного навчання.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Ідучи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шестирічна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опанувати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>ідну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засвоїти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літературні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культуру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усного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спілкування.</w:t>
      </w:r>
      <w:proofErr w:type="spellEnd"/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погляду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останній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нормального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первинних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вимовних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умінь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вік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4 до 5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тих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природне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правильне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протікання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мовленнєвого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зумовлює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недоліки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можливі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подальшому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оволодінні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читанням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вимовляння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спостерігається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дислалії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дизартрії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ринолалії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первинних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дефектах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вторинних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виявах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вади слуху,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затримку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>ічного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турбуватися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правильне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вимови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попереджувати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виправляти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відхилення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загальноприйнятих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норм.</w:t>
      </w:r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Корекція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спрямований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усунення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послаблення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симптоматики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мовленнєвих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коригуючого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>ільним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фахівця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— логопеда. При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усуненні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мовленнєвих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етіологічних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чинників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механізм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мовленнєвого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дефекту,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спі</w:t>
      </w: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>ідношення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первинного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вторинного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природі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вікові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Тому основною формою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логопедичної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групові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логопедом,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будуються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загальнодидакт</w:t>
      </w:r>
      <w:r w:rsidR="00074DC0">
        <w:rPr>
          <w:rFonts w:ascii="Times New Roman" w:eastAsia="Times New Roman" w:hAnsi="Times New Roman" w:cs="Times New Roman"/>
          <w:sz w:val="28"/>
          <w:szCs w:val="28"/>
        </w:rPr>
        <w:t>ичних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Корекція мовлення передбачає кілька послідовних взаємозумовлених етапів: підготовчий етап (розвиток слухової уваги й фонетичного сприймання та формування артикуляційних,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мовнорухових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умінь і навичок та ін.), етап формування первинних вимовних умінь і навичок (постановка звука, його автоматизація та диференціація), етап формування комунікативних умінь і навичок (вільне користування звуками мовлення в усіх ситуаціях спілкування). </w:t>
      </w:r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логопедичній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літературі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етапів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логопедичного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принципового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роботах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Хватцева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постановка звука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виділена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самостійний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постановку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вимова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порушена,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доручити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спеціалісту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а роботу по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закріпленню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автоматизації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вихователі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керівництвом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логопеда.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Приступаючи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логопедичної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увазі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своєчасному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правильному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протіканню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психічно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фізично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здоровою,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нормальний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слух,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будову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інервацію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м'язів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виявляти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спілкуватися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перебувати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74DC0">
        <w:rPr>
          <w:rFonts w:ascii="Times New Roman" w:eastAsia="Times New Roman" w:hAnsi="Times New Roman" w:cs="Times New Roman"/>
          <w:sz w:val="28"/>
          <w:szCs w:val="28"/>
        </w:rPr>
        <w:t>вноцінному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мовному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Вимова, яка не відповідає загальноприйнятим літературним нормам, уповільнює формування культури усного мовлення та збіднює й обмежує спілкування. Ззовні порушення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виявлятися одним із таких варіантів: повна відсутність у мовленні того чи іншого звука, який просто випускається і не вимовляється; заміна одного звука іншим, близьким за артикуляційним укла</w:t>
      </w:r>
      <w:r w:rsidR="00074DC0"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>дом; викривлення вимови звука.</w:t>
      </w:r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звуковимови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бути як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самостійним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дефектом, так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симптомів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складного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розладу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Про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дефекти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звуковимови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окреме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прийнято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одиничним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відхиленням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дефекти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виявляються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фоні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недостатнього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словникового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запасу, в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аграматично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побудованому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взагалі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сформованому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фразовому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симптомів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складного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розладу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логопедична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робота не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обмежув</w:t>
      </w:r>
      <w:r w:rsidR="00074DC0">
        <w:rPr>
          <w:rFonts w:ascii="Times New Roman" w:eastAsia="Times New Roman" w:hAnsi="Times New Roman" w:cs="Times New Roman"/>
          <w:sz w:val="28"/>
          <w:szCs w:val="28"/>
        </w:rPr>
        <w:t>атися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корекцією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вимови</w:t>
      </w:r>
      <w:proofErr w:type="spellEnd"/>
      <w:r w:rsid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4DC0">
        <w:rPr>
          <w:rFonts w:ascii="Times New Roman" w:eastAsia="Times New Roman" w:hAnsi="Times New Roman" w:cs="Times New Roman"/>
          <w:sz w:val="28"/>
          <w:szCs w:val="28"/>
        </w:rPr>
        <w:t>звукі</w:t>
      </w:r>
      <w:proofErr w:type="gramStart"/>
      <w:r w:rsidR="00074D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74D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під недоліками вимови звуків потрібно розуміти стійкі індивідуальні відхилення від норми у вимові звуків, викликані специфічними причинами, які потребують спец</w:t>
      </w:r>
      <w:r w:rsidR="00074DC0">
        <w:rPr>
          <w:rFonts w:ascii="Times New Roman" w:eastAsia="Times New Roman" w:hAnsi="Times New Roman" w:cs="Times New Roman"/>
          <w:sz w:val="28"/>
          <w:szCs w:val="28"/>
          <w:lang w:val="uk-UA"/>
        </w:rPr>
        <w:t>іальної логопедичної допомоги.</w:t>
      </w:r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причинами порушення вимови звуків у дітей з нормальним інтелектом, слухом є: порушення слухової диференціації звуків мовлення; порушення анатомічної будови артикуляційного апарату; порушення нормального функціонування й координації м'язів артикуляційних органів.</w:t>
      </w:r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 анатомічної будови артикуляційного апарату (неправильна форма щелеп і зубів, розщілини твердого і м'якого піднебіння, коротка під'язикова складка) заважають оволодінню звуками мовлення.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Недостатня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рухливість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артикуляції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перш за все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язика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губ, негативно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впливає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вимовою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вимові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кожного звука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артикуляційні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певне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Точні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скоординовані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рухи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губ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язика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можливі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керуванню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мозком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рухових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кори головного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провідниковим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нервовим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шляхам до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м'яз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передаються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імпульси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органічних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ушкодженнях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кори головного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провідникових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нервових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периферичних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нервів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передача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імпульсів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порушується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припиняється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призводить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вад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іннервації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артикуляційних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м'язів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рухливості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м'язах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спостерігатися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слабкість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в'ялість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парезу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паралічу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4DC0" w:rsidRDefault="000A01E6" w:rsidP="0007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наслідок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за таких умов звуки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взагалі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артикулюватися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артикулюються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великими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труднощами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074DC0">
        <w:rPr>
          <w:rFonts w:ascii="Times New Roman" w:eastAsia="Times New Roman" w:hAnsi="Times New Roman" w:cs="Times New Roman"/>
          <w:sz w:val="28"/>
          <w:szCs w:val="28"/>
        </w:rPr>
        <w:t>ільш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легких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порушеннях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функціональний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рухи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язика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сповільненими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неточними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зумовлюють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той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звуковимови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13EC" w:rsidRPr="00074DC0" w:rsidRDefault="000A01E6" w:rsidP="00074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багатьох випадках різноманітні порушення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дітей із нормальним інтелектом і слухом можуть виникати внаслідок дії не тільки </w:t>
      </w:r>
      <w:r w:rsidRPr="00074DC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однієї з розглянутих причин, але й сукупності кількох із них подолання неправильної вимови.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кожним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голосним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приголосним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звуком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онтогенезі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вікових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періодів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правильної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вимови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DC0">
        <w:rPr>
          <w:rFonts w:ascii="Times New Roman" w:eastAsia="Times New Roman" w:hAnsi="Times New Roman" w:cs="Times New Roman"/>
          <w:sz w:val="28"/>
          <w:szCs w:val="28"/>
        </w:rPr>
        <w:t>Нечіткість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вимови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до 5-й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фізіологічним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періодом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звуковимови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вимові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відсутні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викривлені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замінюються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затримку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перебігу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оволодінням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DC0">
        <w:rPr>
          <w:rFonts w:ascii="Times New Roman" w:eastAsia="Times New Roman" w:hAnsi="Times New Roman" w:cs="Times New Roman"/>
          <w:sz w:val="28"/>
          <w:szCs w:val="28"/>
        </w:rPr>
        <w:t>мовленням</w:t>
      </w:r>
      <w:proofErr w:type="spellEnd"/>
      <w:r w:rsidRPr="00074D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F613EC" w:rsidRPr="00074DC0" w:rsidSect="0069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1E6"/>
    <w:rsid w:val="00074DC0"/>
    <w:rsid w:val="000A01E6"/>
    <w:rsid w:val="00696586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2020-03-31T15:27:00Z</dcterms:created>
  <dcterms:modified xsi:type="dcterms:W3CDTF">2020-04-03T09:27:00Z</dcterms:modified>
</cp:coreProperties>
</file>